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17B" w:rsidRPr="008926D1" w:rsidRDefault="005A0B4F" w:rsidP="00DC7490">
      <w:pPr>
        <w:suppressAutoHyphens w:val="0"/>
        <w:spacing w:line="360" w:lineRule="auto"/>
        <w:rPr>
          <w:rFonts w:cs="Arial"/>
          <w:sz w:val="28"/>
          <w:szCs w:val="28"/>
          <w:lang w:val="en-US"/>
        </w:rPr>
      </w:pPr>
      <w:r w:rsidRPr="008926D1">
        <w:rPr>
          <w:rFonts w:cs="Arial"/>
          <w:b/>
          <w:bCs/>
          <w:sz w:val="28"/>
          <w:szCs w:val="28"/>
          <w:lang w:val="en-US"/>
        </w:rPr>
        <w:t xml:space="preserve">P r e s </w:t>
      </w:r>
      <w:proofErr w:type="spellStart"/>
      <w:r w:rsidRPr="008926D1">
        <w:rPr>
          <w:rFonts w:cs="Arial"/>
          <w:b/>
          <w:bCs/>
          <w:sz w:val="28"/>
          <w:szCs w:val="28"/>
          <w:lang w:val="en-US"/>
        </w:rPr>
        <w:t>s</w:t>
      </w:r>
      <w:proofErr w:type="spellEnd"/>
      <w:r w:rsidRPr="008926D1">
        <w:rPr>
          <w:rFonts w:cs="Arial"/>
          <w:b/>
          <w:bCs/>
          <w:sz w:val="28"/>
          <w:szCs w:val="28"/>
          <w:lang w:val="en-US"/>
        </w:rPr>
        <w:t xml:space="preserve"> e </w:t>
      </w:r>
      <w:proofErr w:type="spellStart"/>
      <w:r w:rsidRPr="008926D1">
        <w:rPr>
          <w:rFonts w:cs="Arial"/>
          <w:b/>
          <w:bCs/>
          <w:sz w:val="28"/>
          <w:szCs w:val="28"/>
          <w:lang w:val="en-US"/>
        </w:rPr>
        <w:t>i</w:t>
      </w:r>
      <w:proofErr w:type="spellEnd"/>
      <w:r w:rsidRPr="008926D1">
        <w:rPr>
          <w:rFonts w:cs="Arial"/>
          <w:b/>
          <w:bCs/>
          <w:sz w:val="28"/>
          <w:szCs w:val="28"/>
          <w:lang w:val="en-US"/>
        </w:rPr>
        <w:t xml:space="preserve"> n f o r m a t i o n </w:t>
      </w:r>
    </w:p>
    <w:p w:rsidR="00A6417B" w:rsidRDefault="00A6417B" w:rsidP="00DC7490">
      <w:pPr>
        <w:suppressAutoHyphens w:val="0"/>
        <w:spacing w:line="360" w:lineRule="auto"/>
        <w:rPr>
          <w:rFonts w:cs="Arial"/>
          <w:b/>
          <w:bCs/>
          <w:sz w:val="26"/>
          <w:szCs w:val="26"/>
          <w:lang w:val="en-US"/>
        </w:rPr>
      </w:pPr>
    </w:p>
    <w:p w:rsidR="00D51C5E" w:rsidRPr="008926D1" w:rsidRDefault="00D51C5E" w:rsidP="00DC7490">
      <w:pPr>
        <w:suppressAutoHyphens w:val="0"/>
        <w:spacing w:line="360" w:lineRule="auto"/>
        <w:rPr>
          <w:rFonts w:cs="Arial"/>
          <w:b/>
          <w:bCs/>
          <w:sz w:val="26"/>
          <w:szCs w:val="26"/>
          <w:lang w:val="en-US"/>
        </w:rPr>
      </w:pPr>
    </w:p>
    <w:p w:rsidR="00A6417B" w:rsidRPr="00DC7490" w:rsidRDefault="00DC7490" w:rsidP="00DC7490">
      <w:pPr>
        <w:suppressAutoHyphens w:val="0"/>
        <w:spacing w:after="120" w:line="360" w:lineRule="auto"/>
        <w:rPr>
          <w:rFonts w:cs="Arial"/>
          <w:bCs/>
          <w:sz w:val="24"/>
        </w:rPr>
      </w:pPr>
      <w:r w:rsidRPr="00DC7490">
        <w:rPr>
          <w:rFonts w:cs="Arial"/>
          <w:bCs/>
          <w:sz w:val="24"/>
        </w:rPr>
        <w:t>Kampmann auf der SHK Essen 2018:</w:t>
      </w:r>
    </w:p>
    <w:p w:rsidR="00327A67" w:rsidRPr="00327A67" w:rsidRDefault="000051C6" w:rsidP="00DC7490">
      <w:pPr>
        <w:pStyle w:val="Textkrper"/>
        <w:suppressAutoHyphens w:val="0"/>
        <w:spacing w:line="360" w:lineRule="auto"/>
        <w:rPr>
          <w:rFonts w:cs="Arial"/>
          <w:b/>
          <w:sz w:val="28"/>
          <w:szCs w:val="28"/>
        </w:rPr>
      </w:pPr>
      <w:r>
        <w:rPr>
          <w:rFonts w:cs="Arial"/>
          <w:b/>
          <w:sz w:val="28"/>
          <w:szCs w:val="28"/>
        </w:rPr>
        <w:t xml:space="preserve">Energieeffiziente Komfortklimatisierung </w:t>
      </w:r>
      <w:r w:rsidR="00A90A08">
        <w:rPr>
          <w:rFonts w:cs="Arial"/>
          <w:b/>
          <w:sz w:val="28"/>
          <w:szCs w:val="28"/>
        </w:rPr>
        <w:t>von Büro- und Verwaltungsgebäuden</w:t>
      </w:r>
    </w:p>
    <w:p w:rsidR="0048590C" w:rsidRPr="0048590C" w:rsidRDefault="0048590C" w:rsidP="0048590C">
      <w:pPr>
        <w:suppressAutoHyphens w:val="0"/>
        <w:spacing w:line="360" w:lineRule="auto"/>
        <w:rPr>
          <w:rFonts w:cs="Arial"/>
          <w:b/>
          <w:bCs/>
          <w:color w:val="000000"/>
          <w:sz w:val="20"/>
          <w:szCs w:val="20"/>
        </w:rPr>
      </w:pPr>
    </w:p>
    <w:p w:rsidR="00043068" w:rsidRPr="00767B90" w:rsidRDefault="00043068" w:rsidP="00043068">
      <w:pPr>
        <w:pStyle w:val="Textkrper"/>
        <w:numPr>
          <w:ilvl w:val="0"/>
          <w:numId w:val="1"/>
        </w:numPr>
        <w:suppressAutoHyphens w:val="0"/>
        <w:spacing w:line="360" w:lineRule="auto"/>
        <w:rPr>
          <w:rFonts w:cs="Arial"/>
          <w:b/>
          <w:sz w:val="20"/>
          <w:szCs w:val="20"/>
        </w:rPr>
      </w:pPr>
      <w:r w:rsidRPr="00767B90">
        <w:rPr>
          <w:rFonts w:cs="Arial"/>
          <w:b/>
          <w:sz w:val="20"/>
          <w:szCs w:val="20"/>
        </w:rPr>
        <w:t>Ganzheitliche Systemlösung</w:t>
      </w:r>
      <w:r>
        <w:rPr>
          <w:rFonts w:cs="Arial"/>
          <w:b/>
          <w:sz w:val="20"/>
          <w:szCs w:val="20"/>
        </w:rPr>
        <w:t>en</w:t>
      </w:r>
      <w:r w:rsidRPr="00767B90">
        <w:rPr>
          <w:rFonts w:cs="Arial"/>
          <w:b/>
          <w:sz w:val="20"/>
          <w:szCs w:val="20"/>
        </w:rPr>
        <w:t xml:space="preserve"> </w:t>
      </w:r>
      <w:r w:rsidR="00103306">
        <w:rPr>
          <w:rFonts w:cs="Arial"/>
          <w:b/>
          <w:sz w:val="20"/>
          <w:szCs w:val="20"/>
        </w:rPr>
        <w:t>mit zentraler Lüftung und dezentraler Temperierung</w:t>
      </w:r>
      <w:r>
        <w:rPr>
          <w:rFonts w:cs="Arial"/>
          <w:b/>
          <w:sz w:val="20"/>
          <w:szCs w:val="20"/>
        </w:rPr>
        <w:t xml:space="preserve"> </w:t>
      </w:r>
      <w:r w:rsidRPr="00767B90">
        <w:rPr>
          <w:rFonts w:cs="Arial"/>
          <w:b/>
          <w:sz w:val="20"/>
          <w:szCs w:val="20"/>
        </w:rPr>
        <w:t>aus einer Hand</w:t>
      </w:r>
    </w:p>
    <w:p w:rsidR="00043068" w:rsidRPr="00767B90" w:rsidRDefault="00103306" w:rsidP="00043068">
      <w:pPr>
        <w:pStyle w:val="Textkrper"/>
        <w:numPr>
          <w:ilvl w:val="0"/>
          <w:numId w:val="1"/>
        </w:numPr>
        <w:suppressAutoHyphens w:val="0"/>
        <w:spacing w:line="360" w:lineRule="auto"/>
        <w:rPr>
          <w:rFonts w:cs="Arial"/>
          <w:b/>
          <w:sz w:val="20"/>
          <w:szCs w:val="20"/>
        </w:rPr>
      </w:pPr>
      <w:r>
        <w:rPr>
          <w:rFonts w:cs="Arial"/>
          <w:b/>
          <w:sz w:val="20"/>
          <w:szCs w:val="20"/>
        </w:rPr>
        <w:t>RLT-Geräte in Kombination mit Fan Coils, Bodenkanalsystemen oder Kühldec</w:t>
      </w:r>
      <w:r w:rsidR="003119E7">
        <w:rPr>
          <w:rFonts w:cs="Arial"/>
          <w:b/>
          <w:sz w:val="20"/>
          <w:szCs w:val="20"/>
        </w:rPr>
        <w:t>ke</w:t>
      </w:r>
    </w:p>
    <w:p w:rsidR="00043068" w:rsidRPr="00767B90" w:rsidRDefault="00043068" w:rsidP="00043068">
      <w:pPr>
        <w:pStyle w:val="Textkrper"/>
        <w:numPr>
          <w:ilvl w:val="0"/>
          <w:numId w:val="1"/>
        </w:numPr>
        <w:suppressAutoHyphens w:val="0"/>
        <w:spacing w:line="360" w:lineRule="auto"/>
        <w:rPr>
          <w:rFonts w:cs="Arial"/>
          <w:b/>
          <w:sz w:val="20"/>
          <w:szCs w:val="20"/>
        </w:rPr>
      </w:pPr>
      <w:r w:rsidRPr="00767B90">
        <w:rPr>
          <w:rFonts w:cs="Arial"/>
          <w:b/>
          <w:sz w:val="20"/>
          <w:szCs w:val="20"/>
        </w:rPr>
        <w:t>Bedarfsgerechter K</w:t>
      </w:r>
      <w:r>
        <w:rPr>
          <w:rFonts w:cs="Arial"/>
          <w:b/>
          <w:sz w:val="20"/>
          <w:szCs w:val="20"/>
        </w:rPr>
        <w:t>limak</w:t>
      </w:r>
      <w:r w:rsidRPr="00767B90">
        <w:rPr>
          <w:rFonts w:cs="Arial"/>
          <w:b/>
          <w:sz w:val="20"/>
          <w:szCs w:val="20"/>
        </w:rPr>
        <w:t xml:space="preserve">omfort </w:t>
      </w:r>
      <w:r>
        <w:rPr>
          <w:rFonts w:cs="Arial"/>
          <w:b/>
          <w:sz w:val="20"/>
          <w:szCs w:val="20"/>
        </w:rPr>
        <w:t>für alle gängigen Raumnutzungen</w:t>
      </w:r>
    </w:p>
    <w:p w:rsidR="00815598" w:rsidRDefault="00815598" w:rsidP="00DC7490">
      <w:pPr>
        <w:suppressAutoHyphens w:val="0"/>
        <w:spacing w:line="360" w:lineRule="auto"/>
        <w:rPr>
          <w:rFonts w:cs="Arial"/>
          <w:b/>
          <w:bCs/>
          <w:color w:val="000000"/>
          <w:sz w:val="20"/>
          <w:szCs w:val="20"/>
        </w:rPr>
      </w:pPr>
    </w:p>
    <w:p w:rsidR="00A90A08" w:rsidRDefault="00AB2003" w:rsidP="00DC7490">
      <w:pPr>
        <w:pStyle w:val="Textkrper"/>
        <w:suppressAutoHyphens w:val="0"/>
        <w:spacing w:after="0" w:line="360" w:lineRule="auto"/>
        <w:rPr>
          <w:rFonts w:cs="Arial"/>
          <w:sz w:val="20"/>
          <w:szCs w:val="20"/>
        </w:rPr>
      </w:pPr>
      <w:r>
        <w:rPr>
          <w:rFonts w:cs="Arial"/>
          <w:sz w:val="20"/>
          <w:szCs w:val="20"/>
        </w:rPr>
        <w:t>Essen / Lingen, 6</w:t>
      </w:r>
      <w:r w:rsidRPr="00111A63">
        <w:rPr>
          <w:rFonts w:cs="Arial"/>
          <w:sz w:val="20"/>
          <w:szCs w:val="20"/>
        </w:rPr>
        <w:t xml:space="preserve">. </w:t>
      </w:r>
      <w:r>
        <w:rPr>
          <w:rFonts w:cs="Arial"/>
          <w:sz w:val="20"/>
          <w:szCs w:val="20"/>
        </w:rPr>
        <w:t>März</w:t>
      </w:r>
      <w:r w:rsidRPr="00111A63">
        <w:rPr>
          <w:rFonts w:cs="Arial"/>
          <w:sz w:val="20"/>
          <w:szCs w:val="20"/>
        </w:rPr>
        <w:t xml:space="preserve"> </w:t>
      </w:r>
      <w:r>
        <w:rPr>
          <w:rFonts w:cs="Arial"/>
          <w:sz w:val="20"/>
          <w:szCs w:val="20"/>
        </w:rPr>
        <w:t>2018</w:t>
      </w:r>
      <w:r w:rsidRPr="00111A63">
        <w:rPr>
          <w:rFonts w:cs="Arial"/>
          <w:sz w:val="20"/>
          <w:szCs w:val="20"/>
        </w:rPr>
        <w:t xml:space="preserve"> –</w:t>
      </w:r>
      <w:r>
        <w:rPr>
          <w:rFonts w:cs="Arial"/>
          <w:sz w:val="20"/>
          <w:szCs w:val="20"/>
        </w:rPr>
        <w:t xml:space="preserve"> </w:t>
      </w:r>
      <w:r w:rsidR="00C46B10">
        <w:rPr>
          <w:rFonts w:cs="Arial"/>
          <w:sz w:val="20"/>
          <w:szCs w:val="20"/>
        </w:rPr>
        <w:t xml:space="preserve">Als Systemanbieter für hochwertige Lüftungs- und Klimatechnik </w:t>
      </w:r>
      <w:r w:rsidR="000051C6">
        <w:rPr>
          <w:rFonts w:cs="Arial"/>
          <w:sz w:val="20"/>
          <w:szCs w:val="20"/>
        </w:rPr>
        <w:t>präsentierte</w:t>
      </w:r>
      <w:r w:rsidR="00C46B10">
        <w:rPr>
          <w:rFonts w:cs="Arial"/>
          <w:sz w:val="20"/>
          <w:szCs w:val="20"/>
        </w:rPr>
        <w:t xml:space="preserve"> Kampmann auf der SHK Essen 2018 </w:t>
      </w:r>
      <w:r w:rsidR="000051C6">
        <w:rPr>
          <w:rFonts w:cs="Arial"/>
          <w:sz w:val="20"/>
          <w:szCs w:val="20"/>
        </w:rPr>
        <w:t xml:space="preserve">ganzheitliche Lösungen, die </w:t>
      </w:r>
      <w:r w:rsidR="001E788C">
        <w:rPr>
          <w:rFonts w:cs="Arial"/>
          <w:sz w:val="20"/>
          <w:szCs w:val="20"/>
        </w:rPr>
        <w:t xml:space="preserve">speziell auf </w:t>
      </w:r>
      <w:r w:rsidR="00C46B10">
        <w:rPr>
          <w:rFonts w:cs="Arial"/>
          <w:sz w:val="20"/>
          <w:szCs w:val="20"/>
        </w:rPr>
        <w:t>moderne</w:t>
      </w:r>
      <w:r w:rsidR="00477A43">
        <w:rPr>
          <w:rFonts w:cs="Arial"/>
          <w:sz w:val="20"/>
          <w:szCs w:val="20"/>
        </w:rPr>
        <w:t xml:space="preserve"> Büro- und Verwaltungsgebäude</w:t>
      </w:r>
      <w:r w:rsidR="00C46B10">
        <w:rPr>
          <w:rFonts w:cs="Arial"/>
          <w:sz w:val="20"/>
          <w:szCs w:val="20"/>
        </w:rPr>
        <w:t xml:space="preserve"> </w:t>
      </w:r>
      <w:r w:rsidR="000051C6">
        <w:rPr>
          <w:rFonts w:cs="Arial"/>
          <w:sz w:val="20"/>
          <w:szCs w:val="20"/>
        </w:rPr>
        <w:t>zugeschnitten sind</w:t>
      </w:r>
      <w:r w:rsidR="00C46B10">
        <w:rPr>
          <w:rFonts w:cs="Arial"/>
          <w:sz w:val="20"/>
          <w:szCs w:val="20"/>
        </w:rPr>
        <w:t xml:space="preserve">. </w:t>
      </w:r>
      <w:r w:rsidR="00C46B10" w:rsidRPr="00C46B10">
        <w:rPr>
          <w:rFonts w:cs="Arial"/>
          <w:sz w:val="20"/>
          <w:szCs w:val="20"/>
        </w:rPr>
        <w:t xml:space="preserve">Um eine bedarfsorientierte und energieeffiziente Betriebsweise zu gewährleisten, </w:t>
      </w:r>
      <w:r w:rsidR="00AD3E44">
        <w:rPr>
          <w:rFonts w:cs="Arial"/>
          <w:sz w:val="20"/>
          <w:szCs w:val="20"/>
        </w:rPr>
        <w:t xml:space="preserve">werden </w:t>
      </w:r>
      <w:r w:rsidR="00477A43">
        <w:rPr>
          <w:rFonts w:cs="Arial"/>
          <w:sz w:val="20"/>
          <w:szCs w:val="20"/>
        </w:rPr>
        <w:t xml:space="preserve">hier </w:t>
      </w:r>
      <w:r w:rsidR="00AD3E44">
        <w:rPr>
          <w:rFonts w:cs="Arial"/>
          <w:sz w:val="20"/>
          <w:szCs w:val="20"/>
        </w:rPr>
        <w:t>zur Sicherstellung einer hohen Luftqualität die</w:t>
      </w:r>
      <w:r w:rsidR="001E788C">
        <w:rPr>
          <w:rFonts w:cs="Arial"/>
          <w:sz w:val="20"/>
          <w:szCs w:val="20"/>
        </w:rPr>
        <w:t xml:space="preserve"> zentrale</w:t>
      </w:r>
      <w:r w:rsidR="00AD3E44">
        <w:rPr>
          <w:rFonts w:cs="Arial"/>
          <w:sz w:val="20"/>
          <w:szCs w:val="20"/>
        </w:rPr>
        <w:t>n</w:t>
      </w:r>
      <w:r w:rsidR="001E788C">
        <w:rPr>
          <w:rFonts w:cs="Arial"/>
          <w:sz w:val="20"/>
          <w:szCs w:val="20"/>
        </w:rPr>
        <w:t xml:space="preserve"> RLT-Geräte des Tochterunternehmens Nova </w:t>
      </w:r>
      <w:r w:rsidR="00AD3E44">
        <w:rPr>
          <w:rFonts w:cs="Arial"/>
          <w:sz w:val="20"/>
          <w:szCs w:val="20"/>
        </w:rPr>
        <w:t>eingesetzt. Die</w:t>
      </w:r>
      <w:r w:rsidR="00C46B10" w:rsidRPr="00C46B10">
        <w:rPr>
          <w:rFonts w:cs="Arial"/>
          <w:sz w:val="20"/>
          <w:szCs w:val="20"/>
        </w:rPr>
        <w:t xml:space="preserve"> Abfuhr der Wärme- und Kühllasten </w:t>
      </w:r>
      <w:r w:rsidR="00AD3E44">
        <w:rPr>
          <w:rFonts w:cs="Arial"/>
          <w:sz w:val="20"/>
          <w:szCs w:val="20"/>
        </w:rPr>
        <w:t xml:space="preserve">erfolgt hingegen </w:t>
      </w:r>
      <w:r w:rsidR="00C46B10" w:rsidRPr="00C46B10">
        <w:rPr>
          <w:rFonts w:cs="Arial"/>
          <w:sz w:val="20"/>
          <w:szCs w:val="20"/>
        </w:rPr>
        <w:t>über wasserführende Komponenten.</w:t>
      </w:r>
      <w:r w:rsidR="00C46B10">
        <w:rPr>
          <w:rFonts w:cs="Arial"/>
          <w:sz w:val="20"/>
          <w:szCs w:val="20"/>
        </w:rPr>
        <w:t xml:space="preserve"> Dabei haben</w:t>
      </w:r>
      <w:r w:rsidR="005264D7">
        <w:rPr>
          <w:rFonts w:cs="Arial"/>
          <w:sz w:val="20"/>
          <w:szCs w:val="20"/>
        </w:rPr>
        <w:t xml:space="preserve"> sich für gängige Raumnutzungen </w:t>
      </w:r>
      <w:r w:rsidR="00C46B10" w:rsidRPr="00C46B10">
        <w:rPr>
          <w:rFonts w:cs="Arial"/>
          <w:sz w:val="20"/>
          <w:szCs w:val="20"/>
        </w:rPr>
        <w:t xml:space="preserve">bestimmte </w:t>
      </w:r>
      <w:r w:rsidR="00925DA4">
        <w:rPr>
          <w:rFonts w:cs="Arial"/>
          <w:sz w:val="20"/>
          <w:szCs w:val="20"/>
        </w:rPr>
        <w:t>Lösungen</w:t>
      </w:r>
      <w:r w:rsidR="00C46B10" w:rsidRPr="00C46B10">
        <w:rPr>
          <w:rFonts w:cs="Arial"/>
          <w:sz w:val="20"/>
          <w:szCs w:val="20"/>
        </w:rPr>
        <w:t xml:space="preserve"> besonders gut bewährt</w:t>
      </w:r>
      <w:r w:rsidR="00C46B10">
        <w:rPr>
          <w:rFonts w:cs="Arial"/>
          <w:sz w:val="20"/>
          <w:szCs w:val="20"/>
        </w:rPr>
        <w:t xml:space="preserve">. </w:t>
      </w:r>
      <w:r w:rsidR="005264D7">
        <w:rPr>
          <w:rFonts w:cs="Arial"/>
          <w:sz w:val="20"/>
          <w:szCs w:val="20"/>
        </w:rPr>
        <w:t>Behaglichen Komfort</w:t>
      </w:r>
      <w:r w:rsidR="00AD3E44">
        <w:rPr>
          <w:rFonts w:cs="Arial"/>
          <w:sz w:val="20"/>
          <w:szCs w:val="20"/>
        </w:rPr>
        <w:t xml:space="preserve"> i</w:t>
      </w:r>
      <w:r w:rsidR="00576ADC">
        <w:rPr>
          <w:rFonts w:cs="Arial"/>
          <w:sz w:val="20"/>
          <w:szCs w:val="20"/>
        </w:rPr>
        <w:t>n Großraumbüros</w:t>
      </w:r>
      <w:r w:rsidR="00A05C9A">
        <w:rPr>
          <w:rFonts w:cs="Arial"/>
          <w:sz w:val="20"/>
          <w:szCs w:val="20"/>
        </w:rPr>
        <w:t xml:space="preserve"> </w:t>
      </w:r>
      <w:r w:rsidR="005264D7">
        <w:rPr>
          <w:rFonts w:cs="Arial"/>
          <w:sz w:val="20"/>
          <w:szCs w:val="20"/>
        </w:rPr>
        <w:t>ermöglichen</w:t>
      </w:r>
      <w:r w:rsidR="00AD3E44">
        <w:rPr>
          <w:rFonts w:cs="Arial"/>
          <w:sz w:val="20"/>
          <w:szCs w:val="20"/>
        </w:rPr>
        <w:t xml:space="preserve"> </w:t>
      </w:r>
      <w:r w:rsidR="00BA3CDE">
        <w:rPr>
          <w:rFonts w:cs="Arial"/>
          <w:sz w:val="20"/>
          <w:szCs w:val="20"/>
        </w:rPr>
        <w:t>zum Beispiel</w:t>
      </w:r>
      <w:r w:rsidR="00576ADC">
        <w:rPr>
          <w:rFonts w:cs="Arial"/>
          <w:sz w:val="20"/>
          <w:szCs w:val="20"/>
        </w:rPr>
        <w:t xml:space="preserve"> </w:t>
      </w:r>
      <w:r w:rsidR="005264D7">
        <w:rPr>
          <w:rFonts w:cs="Arial"/>
          <w:sz w:val="20"/>
          <w:szCs w:val="20"/>
        </w:rPr>
        <w:t>die</w:t>
      </w:r>
      <w:r w:rsidR="00AD3E44">
        <w:rPr>
          <w:rFonts w:cs="Arial"/>
          <w:sz w:val="20"/>
          <w:szCs w:val="20"/>
        </w:rPr>
        <w:t xml:space="preserve"> </w:t>
      </w:r>
      <w:r w:rsidR="003A21FA">
        <w:rPr>
          <w:rFonts w:cs="Arial"/>
          <w:sz w:val="20"/>
          <w:szCs w:val="20"/>
        </w:rPr>
        <w:t>sehr flachen</w:t>
      </w:r>
      <w:r w:rsidR="00AD3E44">
        <w:rPr>
          <w:rFonts w:cs="Arial"/>
          <w:sz w:val="20"/>
          <w:szCs w:val="20"/>
        </w:rPr>
        <w:t xml:space="preserve"> </w:t>
      </w:r>
      <w:proofErr w:type="spellStart"/>
      <w:r w:rsidR="00576ADC">
        <w:rPr>
          <w:rFonts w:cs="Arial"/>
          <w:sz w:val="20"/>
          <w:szCs w:val="20"/>
        </w:rPr>
        <w:t>KaDeck</w:t>
      </w:r>
      <w:proofErr w:type="spellEnd"/>
      <w:r w:rsidR="00546614" w:rsidRPr="00546614">
        <w:rPr>
          <w:rFonts w:cs="Arial"/>
          <w:sz w:val="20"/>
          <w:szCs w:val="20"/>
        </w:rPr>
        <w:t xml:space="preserve"> </w:t>
      </w:r>
      <w:r w:rsidR="00AD3E44">
        <w:rPr>
          <w:rFonts w:cs="Arial"/>
          <w:sz w:val="20"/>
          <w:szCs w:val="20"/>
        </w:rPr>
        <w:t>Fan</w:t>
      </w:r>
      <w:r w:rsidR="00963552">
        <w:rPr>
          <w:rFonts w:cs="Arial"/>
          <w:sz w:val="20"/>
          <w:szCs w:val="20"/>
        </w:rPr>
        <w:t> </w:t>
      </w:r>
      <w:r w:rsidR="00AD3E44">
        <w:rPr>
          <w:rFonts w:cs="Arial"/>
          <w:sz w:val="20"/>
          <w:szCs w:val="20"/>
        </w:rPr>
        <w:t xml:space="preserve">Coils. </w:t>
      </w:r>
      <w:r w:rsidR="003A21FA">
        <w:rPr>
          <w:rFonts w:cs="Arial"/>
          <w:sz w:val="20"/>
          <w:szCs w:val="20"/>
        </w:rPr>
        <w:t>Für</w:t>
      </w:r>
      <w:r w:rsidR="00AD3E44">
        <w:rPr>
          <w:rFonts w:cs="Arial"/>
          <w:sz w:val="20"/>
          <w:szCs w:val="20"/>
        </w:rPr>
        <w:t xml:space="preserve"> Räume</w:t>
      </w:r>
      <w:r w:rsidR="00477A43">
        <w:rPr>
          <w:rFonts w:cs="Arial"/>
          <w:sz w:val="20"/>
          <w:szCs w:val="20"/>
        </w:rPr>
        <w:t xml:space="preserve"> mit</w:t>
      </w:r>
      <w:r w:rsidR="00AD3E44">
        <w:rPr>
          <w:rFonts w:cs="Arial"/>
          <w:sz w:val="20"/>
          <w:szCs w:val="20"/>
        </w:rPr>
        <w:t xml:space="preserve"> </w:t>
      </w:r>
      <w:r w:rsidR="00477A43">
        <w:rPr>
          <w:rFonts w:cs="Arial"/>
          <w:sz w:val="20"/>
          <w:szCs w:val="20"/>
        </w:rPr>
        <w:t>höheren</w:t>
      </w:r>
      <w:r w:rsidR="00A2470A" w:rsidRPr="00A2470A">
        <w:rPr>
          <w:rFonts w:cs="Arial"/>
          <w:sz w:val="20"/>
          <w:szCs w:val="20"/>
        </w:rPr>
        <w:t xml:space="preserve"> Kühllast</w:t>
      </w:r>
      <w:r w:rsidR="00AD3E44">
        <w:rPr>
          <w:rFonts w:cs="Arial"/>
          <w:sz w:val="20"/>
          <w:szCs w:val="20"/>
        </w:rPr>
        <w:t>en</w:t>
      </w:r>
      <w:r w:rsidR="00026855">
        <w:rPr>
          <w:rFonts w:cs="Arial"/>
          <w:sz w:val="20"/>
          <w:szCs w:val="20"/>
        </w:rPr>
        <w:t xml:space="preserve"> </w:t>
      </w:r>
      <w:r w:rsidR="00477A43">
        <w:rPr>
          <w:rFonts w:cs="Arial"/>
          <w:sz w:val="20"/>
          <w:szCs w:val="20"/>
        </w:rPr>
        <w:t>und</w:t>
      </w:r>
      <w:r w:rsidR="003A21FA">
        <w:rPr>
          <w:rFonts w:cs="Arial"/>
          <w:sz w:val="20"/>
          <w:szCs w:val="20"/>
        </w:rPr>
        <w:t xml:space="preserve"> geringen</w:t>
      </w:r>
      <w:r w:rsidR="00026855">
        <w:rPr>
          <w:rFonts w:cs="Arial"/>
          <w:sz w:val="20"/>
          <w:szCs w:val="20"/>
        </w:rPr>
        <w:t xml:space="preserve"> bis mittlere</w:t>
      </w:r>
      <w:r w:rsidR="003A21FA">
        <w:rPr>
          <w:rFonts w:cs="Arial"/>
          <w:sz w:val="20"/>
          <w:szCs w:val="20"/>
        </w:rPr>
        <w:t>n</w:t>
      </w:r>
      <w:r w:rsidR="00026855">
        <w:rPr>
          <w:rFonts w:cs="Arial"/>
          <w:sz w:val="20"/>
          <w:szCs w:val="20"/>
        </w:rPr>
        <w:t xml:space="preserve"> Luftwechselraten</w:t>
      </w:r>
      <w:r w:rsidR="00477A43">
        <w:rPr>
          <w:rFonts w:cs="Arial"/>
          <w:sz w:val="20"/>
          <w:szCs w:val="20"/>
        </w:rPr>
        <w:t xml:space="preserve"> </w:t>
      </w:r>
      <w:r w:rsidR="005264D7">
        <w:rPr>
          <w:rFonts w:cs="Arial"/>
          <w:sz w:val="20"/>
          <w:szCs w:val="20"/>
        </w:rPr>
        <w:t xml:space="preserve">– etwa Konferenzräume – </w:t>
      </w:r>
      <w:r w:rsidR="003A21FA">
        <w:rPr>
          <w:rFonts w:cs="Arial"/>
          <w:sz w:val="20"/>
          <w:szCs w:val="20"/>
        </w:rPr>
        <w:t>werden</w:t>
      </w:r>
      <w:r w:rsidR="00A2470A">
        <w:rPr>
          <w:rFonts w:cs="Arial"/>
          <w:sz w:val="20"/>
          <w:szCs w:val="20"/>
        </w:rPr>
        <w:t xml:space="preserve"> </w:t>
      </w:r>
      <w:r w:rsidR="00925DA4">
        <w:rPr>
          <w:rFonts w:cs="Arial"/>
          <w:sz w:val="20"/>
          <w:szCs w:val="20"/>
        </w:rPr>
        <w:t xml:space="preserve">die Induktionsbodengeräte </w:t>
      </w:r>
      <w:proofErr w:type="spellStart"/>
      <w:r w:rsidR="00925DA4">
        <w:rPr>
          <w:rFonts w:cs="Arial"/>
          <w:sz w:val="20"/>
          <w:szCs w:val="20"/>
        </w:rPr>
        <w:t>Katherm</w:t>
      </w:r>
      <w:proofErr w:type="spellEnd"/>
      <w:r w:rsidR="00925DA4">
        <w:rPr>
          <w:rFonts w:cs="Arial"/>
          <w:sz w:val="20"/>
          <w:szCs w:val="20"/>
        </w:rPr>
        <w:t xml:space="preserve"> ID oder </w:t>
      </w:r>
      <w:proofErr w:type="spellStart"/>
      <w:r w:rsidR="003A21FA">
        <w:rPr>
          <w:rFonts w:cs="Arial"/>
          <w:sz w:val="20"/>
          <w:szCs w:val="20"/>
        </w:rPr>
        <w:t>Venkon</w:t>
      </w:r>
      <w:proofErr w:type="spellEnd"/>
      <w:r w:rsidR="003A21FA">
        <w:rPr>
          <w:rFonts w:cs="Arial"/>
          <w:sz w:val="20"/>
          <w:szCs w:val="20"/>
        </w:rPr>
        <w:t xml:space="preserve"> </w:t>
      </w:r>
      <w:proofErr w:type="spellStart"/>
      <w:r w:rsidR="00026855">
        <w:rPr>
          <w:rFonts w:cs="Arial"/>
          <w:sz w:val="20"/>
          <w:szCs w:val="20"/>
        </w:rPr>
        <w:t>Ventilatorkonvektor</w:t>
      </w:r>
      <w:r w:rsidR="003A21FA">
        <w:rPr>
          <w:rFonts w:cs="Arial"/>
          <w:sz w:val="20"/>
          <w:szCs w:val="20"/>
        </w:rPr>
        <w:t>en</w:t>
      </w:r>
      <w:proofErr w:type="spellEnd"/>
      <w:r w:rsidR="00963552">
        <w:rPr>
          <w:rFonts w:cs="Arial"/>
          <w:sz w:val="20"/>
          <w:szCs w:val="20"/>
        </w:rPr>
        <w:t xml:space="preserve"> </w:t>
      </w:r>
      <w:r w:rsidR="003A21FA">
        <w:rPr>
          <w:rFonts w:cs="Arial"/>
          <w:sz w:val="20"/>
          <w:szCs w:val="20"/>
        </w:rPr>
        <w:t>empfohlen</w:t>
      </w:r>
      <w:r w:rsidR="00477A43">
        <w:rPr>
          <w:rFonts w:cs="Arial"/>
          <w:sz w:val="20"/>
          <w:szCs w:val="20"/>
        </w:rPr>
        <w:t xml:space="preserve">. </w:t>
      </w:r>
      <w:r w:rsidR="005264D7">
        <w:rPr>
          <w:rFonts w:cs="Arial"/>
          <w:sz w:val="20"/>
          <w:szCs w:val="20"/>
        </w:rPr>
        <w:t xml:space="preserve">Das </w:t>
      </w:r>
      <w:r w:rsidR="00963552">
        <w:rPr>
          <w:rFonts w:cs="Arial"/>
          <w:sz w:val="20"/>
          <w:szCs w:val="20"/>
        </w:rPr>
        <w:t xml:space="preserve">kompakte </w:t>
      </w:r>
      <w:r w:rsidR="005264D7">
        <w:rPr>
          <w:rFonts w:cs="Arial"/>
          <w:sz w:val="20"/>
          <w:szCs w:val="20"/>
        </w:rPr>
        <w:t>Bodenkanalsystem</w:t>
      </w:r>
      <w:r w:rsidR="00477A43">
        <w:rPr>
          <w:rFonts w:cs="Arial"/>
          <w:sz w:val="20"/>
          <w:szCs w:val="20"/>
        </w:rPr>
        <w:t xml:space="preserve"> </w:t>
      </w:r>
      <w:proofErr w:type="spellStart"/>
      <w:r w:rsidR="00477A43">
        <w:rPr>
          <w:rFonts w:cs="Arial"/>
          <w:sz w:val="20"/>
          <w:szCs w:val="20"/>
        </w:rPr>
        <w:t>Katherm</w:t>
      </w:r>
      <w:proofErr w:type="spellEnd"/>
      <w:r w:rsidR="00963552">
        <w:rPr>
          <w:rFonts w:cs="Arial"/>
          <w:sz w:val="20"/>
          <w:szCs w:val="20"/>
        </w:rPr>
        <w:t> </w:t>
      </w:r>
      <w:r w:rsidR="00250AA2">
        <w:rPr>
          <w:rFonts w:cs="Arial"/>
          <w:sz w:val="20"/>
          <w:szCs w:val="20"/>
        </w:rPr>
        <w:t>H</w:t>
      </w:r>
      <w:r w:rsidR="00477A43">
        <w:rPr>
          <w:rFonts w:cs="Arial"/>
          <w:sz w:val="20"/>
          <w:szCs w:val="20"/>
        </w:rPr>
        <w:t xml:space="preserve">K </w:t>
      </w:r>
      <w:r w:rsidR="003A21FA">
        <w:rPr>
          <w:rFonts w:cs="Arial"/>
          <w:sz w:val="20"/>
          <w:szCs w:val="20"/>
        </w:rPr>
        <w:t>realisiert vor allem</w:t>
      </w:r>
      <w:r w:rsidR="006F7E60">
        <w:rPr>
          <w:rFonts w:cs="Arial"/>
          <w:sz w:val="20"/>
          <w:szCs w:val="20"/>
        </w:rPr>
        <w:t xml:space="preserve"> in Einzelbüros mit </w:t>
      </w:r>
      <w:r w:rsidR="005264D7">
        <w:rPr>
          <w:rFonts w:cs="Arial"/>
          <w:sz w:val="20"/>
          <w:szCs w:val="20"/>
        </w:rPr>
        <w:t>raumhohen</w:t>
      </w:r>
      <w:r w:rsidR="006F7E60">
        <w:rPr>
          <w:rFonts w:cs="Arial"/>
          <w:sz w:val="20"/>
          <w:szCs w:val="20"/>
        </w:rPr>
        <w:t xml:space="preserve"> Fenstern</w:t>
      </w:r>
      <w:r w:rsidR="006F7E60" w:rsidRPr="007421F7">
        <w:rPr>
          <w:rFonts w:cs="Arial"/>
          <w:sz w:val="20"/>
          <w:szCs w:val="20"/>
        </w:rPr>
        <w:t xml:space="preserve"> ganzjährig</w:t>
      </w:r>
      <w:r w:rsidR="00925DA4">
        <w:rPr>
          <w:rFonts w:cs="Arial"/>
          <w:sz w:val="20"/>
          <w:szCs w:val="20"/>
        </w:rPr>
        <w:t xml:space="preserve"> ein</w:t>
      </w:r>
      <w:r w:rsidR="006F7E60" w:rsidRPr="007421F7">
        <w:rPr>
          <w:rFonts w:cs="Arial"/>
          <w:sz w:val="20"/>
          <w:szCs w:val="20"/>
        </w:rPr>
        <w:t xml:space="preserve"> angenehme</w:t>
      </w:r>
      <w:r w:rsidR="00925DA4">
        <w:rPr>
          <w:rFonts w:cs="Arial"/>
          <w:sz w:val="20"/>
          <w:szCs w:val="20"/>
        </w:rPr>
        <w:t>s</w:t>
      </w:r>
      <w:r w:rsidR="006F7E60" w:rsidRPr="007421F7">
        <w:rPr>
          <w:rFonts w:cs="Arial"/>
          <w:sz w:val="20"/>
          <w:szCs w:val="20"/>
        </w:rPr>
        <w:t xml:space="preserve"> </w:t>
      </w:r>
      <w:r w:rsidR="00925DA4">
        <w:rPr>
          <w:rFonts w:cs="Arial"/>
          <w:sz w:val="20"/>
          <w:szCs w:val="20"/>
        </w:rPr>
        <w:t>Raumklima</w:t>
      </w:r>
      <w:r w:rsidR="00477A43">
        <w:rPr>
          <w:rFonts w:cs="Arial"/>
          <w:sz w:val="20"/>
          <w:szCs w:val="20"/>
        </w:rPr>
        <w:t>.</w:t>
      </w:r>
      <w:r w:rsidR="00026855">
        <w:rPr>
          <w:rFonts w:cs="Arial"/>
          <w:sz w:val="20"/>
          <w:szCs w:val="20"/>
        </w:rPr>
        <w:t xml:space="preserve"> </w:t>
      </w:r>
      <w:r w:rsidR="006F7E60">
        <w:rPr>
          <w:rFonts w:cs="Arial"/>
          <w:sz w:val="20"/>
          <w:szCs w:val="20"/>
        </w:rPr>
        <w:t>Und bei besonders</w:t>
      </w:r>
      <w:r w:rsidR="00477A43">
        <w:rPr>
          <w:rFonts w:cs="Arial"/>
          <w:sz w:val="20"/>
          <w:szCs w:val="20"/>
        </w:rPr>
        <w:t xml:space="preserve"> hohen Anforderungen an Akustik und Behaglichkeit </w:t>
      </w:r>
      <w:r w:rsidR="00925DA4">
        <w:rPr>
          <w:rFonts w:cs="Arial"/>
          <w:sz w:val="20"/>
          <w:szCs w:val="20"/>
        </w:rPr>
        <w:t>kommen</w:t>
      </w:r>
      <w:r w:rsidR="00CC204C">
        <w:rPr>
          <w:rFonts w:cs="Arial"/>
          <w:sz w:val="20"/>
          <w:szCs w:val="20"/>
        </w:rPr>
        <w:t xml:space="preserve"> </w:t>
      </w:r>
      <w:r w:rsidR="00546614">
        <w:rPr>
          <w:rFonts w:cs="Arial"/>
          <w:sz w:val="20"/>
          <w:szCs w:val="20"/>
        </w:rPr>
        <w:t>Kühldecke</w:t>
      </w:r>
      <w:r w:rsidR="009D06EB">
        <w:rPr>
          <w:rFonts w:cs="Arial"/>
          <w:sz w:val="20"/>
          <w:szCs w:val="20"/>
        </w:rPr>
        <w:t xml:space="preserve">n der </w:t>
      </w:r>
      <w:r w:rsidR="00250AA2">
        <w:rPr>
          <w:rFonts w:cs="Arial"/>
          <w:sz w:val="20"/>
          <w:szCs w:val="20"/>
        </w:rPr>
        <w:t>neuen</w:t>
      </w:r>
      <w:r w:rsidR="009D06EB">
        <w:rPr>
          <w:rFonts w:cs="Arial"/>
          <w:sz w:val="20"/>
          <w:szCs w:val="20"/>
        </w:rPr>
        <w:t xml:space="preserve"> Tochter </w:t>
      </w:r>
      <w:proofErr w:type="spellStart"/>
      <w:r w:rsidR="009D06EB">
        <w:rPr>
          <w:rFonts w:cs="Arial"/>
          <w:sz w:val="20"/>
          <w:szCs w:val="20"/>
        </w:rPr>
        <w:t>emco</w:t>
      </w:r>
      <w:proofErr w:type="spellEnd"/>
      <w:r w:rsidR="00126DFB">
        <w:rPr>
          <w:rFonts w:cs="Arial"/>
          <w:sz w:val="20"/>
          <w:szCs w:val="20"/>
        </w:rPr>
        <w:t> </w:t>
      </w:r>
      <w:r w:rsidR="009D06EB">
        <w:rPr>
          <w:rFonts w:cs="Arial"/>
          <w:sz w:val="20"/>
          <w:szCs w:val="20"/>
        </w:rPr>
        <w:t>Klima</w:t>
      </w:r>
      <w:r w:rsidR="006F7E60" w:rsidRPr="006F7E60">
        <w:rPr>
          <w:rFonts w:cs="Arial"/>
          <w:sz w:val="20"/>
          <w:szCs w:val="20"/>
        </w:rPr>
        <w:t xml:space="preserve"> </w:t>
      </w:r>
      <w:r w:rsidR="00925DA4">
        <w:rPr>
          <w:rFonts w:cs="Arial"/>
          <w:sz w:val="20"/>
          <w:szCs w:val="20"/>
        </w:rPr>
        <w:t>zum Einsatz</w:t>
      </w:r>
      <w:r w:rsidR="009D06EB">
        <w:rPr>
          <w:rFonts w:cs="Arial"/>
          <w:sz w:val="20"/>
          <w:szCs w:val="20"/>
        </w:rPr>
        <w:t>.</w:t>
      </w:r>
    </w:p>
    <w:p w:rsidR="00963552" w:rsidRDefault="00963552" w:rsidP="00DC7490">
      <w:pPr>
        <w:pStyle w:val="Textkrper"/>
        <w:suppressAutoHyphens w:val="0"/>
        <w:spacing w:after="0" w:line="360" w:lineRule="auto"/>
        <w:rPr>
          <w:rFonts w:cs="Arial"/>
          <w:sz w:val="20"/>
          <w:szCs w:val="20"/>
        </w:rPr>
      </w:pPr>
    </w:p>
    <w:p w:rsidR="00577B33" w:rsidRPr="00327A67" w:rsidRDefault="00D75536" w:rsidP="004B046A">
      <w:pPr>
        <w:pStyle w:val="Textkrper"/>
        <w:keepNext/>
        <w:suppressAutoHyphens w:val="0"/>
        <w:spacing w:line="360" w:lineRule="auto"/>
        <w:rPr>
          <w:rFonts w:cs="Arial"/>
          <w:b/>
          <w:sz w:val="20"/>
          <w:szCs w:val="20"/>
        </w:rPr>
      </w:pPr>
      <w:r>
        <w:rPr>
          <w:rFonts w:cs="Arial"/>
          <w:b/>
          <w:sz w:val="20"/>
          <w:szCs w:val="20"/>
        </w:rPr>
        <w:t xml:space="preserve">Optimale Arbeitsbedingungen </w:t>
      </w:r>
      <w:r w:rsidR="00925DA4">
        <w:rPr>
          <w:rFonts w:cs="Arial"/>
          <w:b/>
          <w:sz w:val="20"/>
          <w:szCs w:val="20"/>
        </w:rPr>
        <w:t xml:space="preserve">im </w:t>
      </w:r>
      <w:r w:rsidR="00A90A08">
        <w:rPr>
          <w:rFonts w:cs="Arial"/>
          <w:b/>
          <w:sz w:val="20"/>
          <w:szCs w:val="20"/>
        </w:rPr>
        <w:t>Großraumbüro</w:t>
      </w:r>
    </w:p>
    <w:p w:rsidR="00815598" w:rsidRPr="00A148B0" w:rsidRDefault="00A148B0" w:rsidP="00A148B0">
      <w:pPr>
        <w:pStyle w:val="Textkrper"/>
        <w:suppressAutoHyphens w:val="0"/>
        <w:spacing w:line="360" w:lineRule="auto"/>
        <w:rPr>
          <w:sz w:val="20"/>
          <w:szCs w:val="20"/>
        </w:rPr>
      </w:pPr>
      <w:r>
        <w:rPr>
          <w:sz w:val="20"/>
          <w:szCs w:val="20"/>
        </w:rPr>
        <w:t xml:space="preserve">In Großraumbüros </w:t>
      </w:r>
      <w:r w:rsidR="00BA3CDE">
        <w:rPr>
          <w:sz w:val="20"/>
          <w:szCs w:val="20"/>
        </w:rPr>
        <w:t>lassen sich mit dem</w:t>
      </w:r>
      <w:r>
        <w:rPr>
          <w:sz w:val="20"/>
          <w:szCs w:val="20"/>
        </w:rPr>
        <w:t xml:space="preserve"> sehr flache</w:t>
      </w:r>
      <w:r w:rsidR="00BA3CDE">
        <w:rPr>
          <w:sz w:val="20"/>
          <w:szCs w:val="20"/>
        </w:rPr>
        <w:t>n</w:t>
      </w:r>
      <w:r>
        <w:rPr>
          <w:sz w:val="20"/>
          <w:szCs w:val="20"/>
        </w:rPr>
        <w:t xml:space="preserve"> </w:t>
      </w:r>
      <w:proofErr w:type="spellStart"/>
      <w:r w:rsidRPr="00815CEC">
        <w:rPr>
          <w:sz w:val="20"/>
          <w:szCs w:val="20"/>
        </w:rPr>
        <w:t>KaDeck</w:t>
      </w:r>
      <w:proofErr w:type="spellEnd"/>
      <w:r w:rsidR="00815CEC">
        <w:rPr>
          <w:sz w:val="20"/>
          <w:szCs w:val="20"/>
        </w:rPr>
        <w:t> </w:t>
      </w:r>
      <w:r>
        <w:rPr>
          <w:sz w:val="20"/>
          <w:szCs w:val="20"/>
        </w:rPr>
        <w:t>Fan Coil optimale Arbeitsbedingungen</w:t>
      </w:r>
      <w:r w:rsidR="00BA3CDE">
        <w:rPr>
          <w:sz w:val="20"/>
          <w:szCs w:val="20"/>
        </w:rPr>
        <w:t xml:space="preserve"> sicherstellen</w:t>
      </w:r>
      <w:r w:rsidR="007421F7" w:rsidRPr="007421F7">
        <w:rPr>
          <w:sz w:val="20"/>
          <w:szCs w:val="20"/>
        </w:rPr>
        <w:t>.</w:t>
      </w:r>
      <w:r w:rsidR="007421F7">
        <w:rPr>
          <w:sz w:val="20"/>
          <w:szCs w:val="20"/>
        </w:rPr>
        <w:t xml:space="preserve"> </w:t>
      </w:r>
      <w:r>
        <w:rPr>
          <w:sz w:val="20"/>
          <w:szCs w:val="20"/>
        </w:rPr>
        <w:t>Die</w:t>
      </w:r>
      <w:r w:rsidR="007B353A">
        <w:rPr>
          <w:sz w:val="20"/>
          <w:szCs w:val="20"/>
        </w:rPr>
        <w:t xml:space="preserve"> ausgeklügelte Luftführung </w:t>
      </w:r>
      <w:r w:rsidR="007B353A">
        <w:rPr>
          <w:sz w:val="20"/>
          <w:szCs w:val="20"/>
        </w:rPr>
        <w:lastRenderedPageBreak/>
        <w:t>arbeitet mit</w:t>
      </w:r>
      <w:r w:rsidR="007421F7">
        <w:rPr>
          <w:sz w:val="20"/>
          <w:szCs w:val="20"/>
        </w:rPr>
        <w:t xml:space="preserve"> dem sogenannten </w:t>
      </w:r>
      <w:proofErr w:type="spellStart"/>
      <w:r w:rsidR="007421F7">
        <w:rPr>
          <w:sz w:val="20"/>
          <w:szCs w:val="20"/>
        </w:rPr>
        <w:t>Coanda</w:t>
      </w:r>
      <w:proofErr w:type="spellEnd"/>
      <w:r w:rsidR="007421F7">
        <w:rPr>
          <w:sz w:val="20"/>
          <w:szCs w:val="20"/>
        </w:rPr>
        <w:t>-Effekt, der</w:t>
      </w:r>
      <w:r w:rsidR="007421F7" w:rsidRPr="007421F7">
        <w:rPr>
          <w:sz w:val="20"/>
          <w:szCs w:val="20"/>
        </w:rPr>
        <w:t xml:space="preserve"> auch in größeren Räumen eine </w:t>
      </w:r>
      <w:r w:rsidR="007421F7">
        <w:rPr>
          <w:sz w:val="20"/>
          <w:szCs w:val="20"/>
        </w:rPr>
        <w:t>gleichmäßige</w:t>
      </w:r>
      <w:r w:rsidR="007B353A">
        <w:rPr>
          <w:sz w:val="20"/>
          <w:szCs w:val="20"/>
        </w:rPr>
        <w:t xml:space="preserve"> Temperaturverteilung </w:t>
      </w:r>
      <w:r w:rsidR="007421F7">
        <w:rPr>
          <w:sz w:val="20"/>
          <w:szCs w:val="20"/>
        </w:rPr>
        <w:t xml:space="preserve">und Luftqualität </w:t>
      </w:r>
      <w:r w:rsidR="00BA3CDE">
        <w:rPr>
          <w:sz w:val="20"/>
          <w:szCs w:val="20"/>
        </w:rPr>
        <w:t>gewährleistet</w:t>
      </w:r>
      <w:r w:rsidR="007B353A">
        <w:rPr>
          <w:sz w:val="20"/>
          <w:szCs w:val="20"/>
        </w:rPr>
        <w:t xml:space="preserve">. Dank einer </w:t>
      </w:r>
      <w:r w:rsidR="00547288">
        <w:rPr>
          <w:sz w:val="20"/>
          <w:szCs w:val="20"/>
        </w:rPr>
        <w:t>E</w:t>
      </w:r>
      <w:r w:rsidR="007B353A">
        <w:rPr>
          <w:sz w:val="20"/>
          <w:szCs w:val="20"/>
        </w:rPr>
        <w:t>inbauhöhe von nur 160</w:t>
      </w:r>
      <w:r w:rsidR="00547288">
        <w:rPr>
          <w:sz w:val="20"/>
          <w:szCs w:val="20"/>
        </w:rPr>
        <w:t> </w:t>
      </w:r>
      <w:r w:rsidR="007B353A">
        <w:rPr>
          <w:sz w:val="20"/>
          <w:szCs w:val="20"/>
        </w:rPr>
        <w:t xml:space="preserve">mm </w:t>
      </w:r>
      <w:r w:rsidR="00BA3CDE">
        <w:rPr>
          <w:sz w:val="20"/>
          <w:szCs w:val="20"/>
        </w:rPr>
        <w:t>ist eine Montage</w:t>
      </w:r>
      <w:r w:rsidR="007B353A">
        <w:rPr>
          <w:sz w:val="20"/>
          <w:szCs w:val="20"/>
        </w:rPr>
        <w:t xml:space="preserve"> d</w:t>
      </w:r>
      <w:r w:rsidR="00BA3CDE">
        <w:rPr>
          <w:sz w:val="20"/>
          <w:szCs w:val="20"/>
        </w:rPr>
        <w:t>e</w:t>
      </w:r>
      <w:r w:rsidR="007B353A">
        <w:rPr>
          <w:sz w:val="20"/>
          <w:szCs w:val="20"/>
        </w:rPr>
        <w:t xml:space="preserve">s </w:t>
      </w:r>
      <w:r w:rsidR="00BA3CDE">
        <w:rPr>
          <w:sz w:val="20"/>
          <w:szCs w:val="20"/>
        </w:rPr>
        <w:t xml:space="preserve">Gerätes </w:t>
      </w:r>
      <w:r w:rsidR="00546614">
        <w:rPr>
          <w:sz w:val="20"/>
          <w:szCs w:val="20"/>
        </w:rPr>
        <w:t>platzsparend</w:t>
      </w:r>
      <w:r w:rsidR="00547288" w:rsidRPr="00547288">
        <w:rPr>
          <w:sz w:val="20"/>
          <w:szCs w:val="20"/>
        </w:rPr>
        <w:t xml:space="preserve"> </w:t>
      </w:r>
      <w:r w:rsidR="00BA3CDE">
        <w:rPr>
          <w:sz w:val="20"/>
          <w:szCs w:val="20"/>
        </w:rPr>
        <w:t xml:space="preserve">und sehr flexibel </w:t>
      </w:r>
      <w:r w:rsidR="00547288">
        <w:rPr>
          <w:sz w:val="20"/>
          <w:szCs w:val="20"/>
        </w:rPr>
        <w:t xml:space="preserve">als Unterdecken- oder Zwischendeckenvariante </w:t>
      </w:r>
      <w:r w:rsidR="00BA3CDE">
        <w:rPr>
          <w:sz w:val="20"/>
          <w:szCs w:val="20"/>
        </w:rPr>
        <w:t>möglich</w:t>
      </w:r>
      <w:r>
        <w:rPr>
          <w:sz w:val="20"/>
          <w:szCs w:val="20"/>
        </w:rPr>
        <w:t xml:space="preserve">. </w:t>
      </w:r>
      <w:r w:rsidR="00547288">
        <w:rPr>
          <w:sz w:val="20"/>
          <w:szCs w:val="20"/>
        </w:rPr>
        <w:t>Ausgestattet mit</w:t>
      </w:r>
      <w:r w:rsidR="007B353A">
        <w:rPr>
          <w:sz w:val="20"/>
          <w:szCs w:val="20"/>
        </w:rPr>
        <w:t xml:space="preserve"> einem </w:t>
      </w:r>
      <w:r w:rsidR="00815CEC">
        <w:rPr>
          <w:sz w:val="20"/>
          <w:szCs w:val="20"/>
        </w:rPr>
        <w:t xml:space="preserve">geräuscharmen </w:t>
      </w:r>
      <w:r w:rsidR="007B353A">
        <w:rPr>
          <w:sz w:val="20"/>
          <w:szCs w:val="20"/>
        </w:rPr>
        <w:t>EC-Querstromventilator</w:t>
      </w:r>
      <w:r w:rsidR="00547288">
        <w:rPr>
          <w:sz w:val="20"/>
          <w:szCs w:val="20"/>
        </w:rPr>
        <w:t xml:space="preserve"> werden dabei</w:t>
      </w:r>
      <w:r w:rsidR="007B353A">
        <w:rPr>
          <w:sz w:val="20"/>
          <w:szCs w:val="20"/>
        </w:rPr>
        <w:t xml:space="preserve"> Heizleistungen von 1,0 bis </w:t>
      </w:r>
      <w:r w:rsidR="00547288">
        <w:rPr>
          <w:sz w:val="20"/>
          <w:szCs w:val="20"/>
        </w:rPr>
        <w:t>7,2</w:t>
      </w:r>
      <w:r w:rsidR="007B353A">
        <w:rPr>
          <w:sz w:val="20"/>
          <w:szCs w:val="20"/>
        </w:rPr>
        <w:t> kW und Kühlleistungen von 0,3 bis 3,1 kW</w:t>
      </w:r>
      <w:r w:rsidR="00547288">
        <w:rPr>
          <w:sz w:val="20"/>
          <w:szCs w:val="20"/>
        </w:rPr>
        <w:t xml:space="preserve"> erreicht</w:t>
      </w:r>
      <w:r w:rsidR="007B353A">
        <w:rPr>
          <w:rFonts w:cs="Arial"/>
          <w:sz w:val="20"/>
          <w:szCs w:val="20"/>
        </w:rPr>
        <w:t>.</w:t>
      </w:r>
      <w:r w:rsidR="00795585">
        <w:rPr>
          <w:rFonts w:cs="Arial"/>
          <w:sz w:val="20"/>
          <w:szCs w:val="20"/>
        </w:rPr>
        <w:t xml:space="preserve"> </w:t>
      </w:r>
      <w:r w:rsidR="00815CEC">
        <w:rPr>
          <w:rFonts w:cs="Arial"/>
          <w:sz w:val="20"/>
          <w:szCs w:val="20"/>
        </w:rPr>
        <w:t xml:space="preserve">Darüber hinaus </w:t>
      </w:r>
      <w:r w:rsidR="00BA3CDE">
        <w:rPr>
          <w:rFonts w:cs="Arial"/>
          <w:sz w:val="20"/>
          <w:szCs w:val="20"/>
        </w:rPr>
        <w:t>steht</w:t>
      </w:r>
      <w:r w:rsidR="00547288">
        <w:rPr>
          <w:rFonts w:cs="Arial"/>
          <w:sz w:val="20"/>
          <w:szCs w:val="20"/>
        </w:rPr>
        <w:t xml:space="preserve"> </w:t>
      </w:r>
      <w:r w:rsidR="00BA3CDE">
        <w:rPr>
          <w:rFonts w:cs="Arial"/>
          <w:sz w:val="20"/>
          <w:szCs w:val="20"/>
        </w:rPr>
        <w:t xml:space="preserve">pro Gerät </w:t>
      </w:r>
      <w:r w:rsidR="00547288">
        <w:rPr>
          <w:rFonts w:cs="Arial"/>
          <w:sz w:val="20"/>
          <w:szCs w:val="20"/>
        </w:rPr>
        <w:t>eine Primärlufteinbringung von</w:t>
      </w:r>
      <w:r w:rsidR="00795585">
        <w:rPr>
          <w:rFonts w:cs="Arial"/>
          <w:sz w:val="20"/>
          <w:szCs w:val="20"/>
        </w:rPr>
        <w:t xml:space="preserve"> bis zu 80 m³/h </w:t>
      </w:r>
      <w:r w:rsidR="00BA3CDE">
        <w:rPr>
          <w:rFonts w:cs="Arial"/>
          <w:sz w:val="20"/>
          <w:szCs w:val="20"/>
        </w:rPr>
        <w:t>zur Verfügung</w:t>
      </w:r>
      <w:r w:rsidR="00815CEC">
        <w:rPr>
          <w:rFonts w:cs="Arial"/>
          <w:sz w:val="20"/>
          <w:szCs w:val="20"/>
        </w:rPr>
        <w:t>.</w:t>
      </w:r>
    </w:p>
    <w:p w:rsidR="009F51D1" w:rsidRDefault="009F51D1" w:rsidP="00DC7490">
      <w:pPr>
        <w:pStyle w:val="Textkrper"/>
        <w:suppressAutoHyphens w:val="0"/>
        <w:spacing w:after="0" w:line="360" w:lineRule="auto"/>
        <w:rPr>
          <w:rFonts w:cs="Arial"/>
          <w:sz w:val="20"/>
          <w:szCs w:val="20"/>
        </w:rPr>
      </w:pPr>
    </w:p>
    <w:p w:rsidR="00815598" w:rsidRPr="00327A67" w:rsidRDefault="00D75536" w:rsidP="004B046A">
      <w:pPr>
        <w:pStyle w:val="Textkrper"/>
        <w:keepNext/>
        <w:suppressAutoHyphens w:val="0"/>
        <w:spacing w:line="360" w:lineRule="auto"/>
        <w:rPr>
          <w:rFonts w:cs="Arial"/>
          <w:b/>
          <w:sz w:val="20"/>
          <w:szCs w:val="20"/>
        </w:rPr>
      </w:pPr>
      <w:r>
        <w:rPr>
          <w:rFonts w:cs="Arial"/>
          <w:b/>
          <w:sz w:val="20"/>
          <w:szCs w:val="20"/>
        </w:rPr>
        <w:t>Hoher Klimakomfort</w:t>
      </w:r>
      <w:r w:rsidR="00925DA4">
        <w:rPr>
          <w:rFonts w:cs="Arial"/>
          <w:b/>
          <w:sz w:val="20"/>
          <w:szCs w:val="20"/>
        </w:rPr>
        <w:t xml:space="preserve"> in </w:t>
      </w:r>
      <w:r w:rsidR="00A90A08">
        <w:rPr>
          <w:rFonts w:cs="Arial"/>
          <w:b/>
          <w:sz w:val="20"/>
          <w:szCs w:val="20"/>
        </w:rPr>
        <w:t>Ein</w:t>
      </w:r>
      <w:r w:rsidR="00925DA4">
        <w:rPr>
          <w:rFonts w:cs="Arial"/>
          <w:b/>
          <w:sz w:val="20"/>
          <w:szCs w:val="20"/>
        </w:rPr>
        <w:t>- und Zweipersonen</w:t>
      </w:r>
      <w:r w:rsidR="00A90A08">
        <w:rPr>
          <w:rFonts w:cs="Arial"/>
          <w:b/>
          <w:sz w:val="20"/>
          <w:szCs w:val="20"/>
        </w:rPr>
        <w:t>büro</w:t>
      </w:r>
      <w:r w:rsidR="00925DA4">
        <w:rPr>
          <w:rFonts w:cs="Arial"/>
          <w:b/>
          <w:sz w:val="20"/>
          <w:szCs w:val="20"/>
        </w:rPr>
        <w:t>s</w:t>
      </w:r>
    </w:p>
    <w:p w:rsidR="00460E71" w:rsidRDefault="006F2370" w:rsidP="00A4698E">
      <w:pPr>
        <w:pStyle w:val="Textkrper"/>
        <w:suppressAutoHyphens w:val="0"/>
        <w:spacing w:after="0" w:line="360" w:lineRule="auto"/>
        <w:rPr>
          <w:rFonts w:cs="Arial"/>
          <w:sz w:val="20"/>
          <w:szCs w:val="20"/>
        </w:rPr>
      </w:pPr>
      <w:r w:rsidRPr="006F2370">
        <w:rPr>
          <w:rFonts w:cs="Arial"/>
          <w:sz w:val="20"/>
          <w:szCs w:val="20"/>
        </w:rPr>
        <w:t>Mit geringe</w:t>
      </w:r>
      <w:r w:rsidR="003F0EFA">
        <w:rPr>
          <w:rFonts w:cs="Arial"/>
          <w:sz w:val="20"/>
          <w:szCs w:val="20"/>
        </w:rPr>
        <w:t>r</w:t>
      </w:r>
      <w:r w:rsidRPr="006F2370">
        <w:rPr>
          <w:rFonts w:cs="Arial"/>
          <w:sz w:val="20"/>
          <w:szCs w:val="20"/>
        </w:rPr>
        <w:t xml:space="preserve"> Strahlungsasymmetrie und äußerst leise</w:t>
      </w:r>
      <w:r w:rsidR="003F0EFA">
        <w:rPr>
          <w:rFonts w:cs="Arial"/>
          <w:sz w:val="20"/>
          <w:szCs w:val="20"/>
        </w:rPr>
        <w:t>r</w:t>
      </w:r>
      <w:r w:rsidRPr="006F2370">
        <w:rPr>
          <w:rFonts w:cs="Arial"/>
          <w:sz w:val="20"/>
          <w:szCs w:val="20"/>
        </w:rPr>
        <w:t xml:space="preserve"> Betriebsweise stellen</w:t>
      </w:r>
      <w:r>
        <w:rPr>
          <w:rFonts w:cs="Arial"/>
          <w:sz w:val="20"/>
          <w:szCs w:val="20"/>
        </w:rPr>
        <w:t xml:space="preserve"> </w:t>
      </w:r>
      <w:r w:rsidR="00E01BE9">
        <w:rPr>
          <w:rFonts w:cs="Arial"/>
          <w:sz w:val="20"/>
          <w:szCs w:val="20"/>
        </w:rPr>
        <w:t xml:space="preserve">Heiz- und </w:t>
      </w:r>
      <w:r>
        <w:rPr>
          <w:rFonts w:cs="Arial"/>
          <w:sz w:val="20"/>
          <w:szCs w:val="20"/>
        </w:rPr>
        <w:t xml:space="preserve">Kühldecken </w:t>
      </w:r>
      <w:r w:rsidR="003F0EFA">
        <w:rPr>
          <w:rFonts w:cs="Arial"/>
          <w:sz w:val="20"/>
          <w:szCs w:val="20"/>
        </w:rPr>
        <w:t xml:space="preserve">der Tochter </w:t>
      </w:r>
      <w:proofErr w:type="spellStart"/>
      <w:r w:rsidR="003F0EFA">
        <w:rPr>
          <w:rFonts w:cs="Arial"/>
          <w:sz w:val="20"/>
          <w:szCs w:val="20"/>
        </w:rPr>
        <w:t>emco</w:t>
      </w:r>
      <w:proofErr w:type="spellEnd"/>
      <w:r w:rsidR="003F0EFA">
        <w:rPr>
          <w:rFonts w:cs="Arial"/>
          <w:sz w:val="20"/>
          <w:szCs w:val="20"/>
        </w:rPr>
        <w:t xml:space="preserve"> Klima </w:t>
      </w:r>
      <w:r>
        <w:rPr>
          <w:rFonts w:cs="Arial"/>
          <w:sz w:val="20"/>
          <w:szCs w:val="20"/>
        </w:rPr>
        <w:t xml:space="preserve">einen besonders hohen </w:t>
      </w:r>
      <w:r w:rsidR="003F0EFA">
        <w:rPr>
          <w:rFonts w:cs="Arial"/>
          <w:sz w:val="20"/>
          <w:szCs w:val="20"/>
        </w:rPr>
        <w:t>K</w:t>
      </w:r>
      <w:r>
        <w:rPr>
          <w:rFonts w:cs="Arial"/>
          <w:sz w:val="20"/>
          <w:szCs w:val="20"/>
        </w:rPr>
        <w:t>omfort sicher</w:t>
      </w:r>
      <w:r w:rsidRPr="006F2370">
        <w:rPr>
          <w:rFonts w:cs="Arial"/>
          <w:sz w:val="20"/>
          <w:szCs w:val="20"/>
        </w:rPr>
        <w:t xml:space="preserve">. </w:t>
      </w:r>
      <w:r w:rsidR="00D95819">
        <w:rPr>
          <w:rFonts w:cs="Arial"/>
          <w:sz w:val="20"/>
          <w:szCs w:val="20"/>
        </w:rPr>
        <w:t>Mit den</w:t>
      </w:r>
      <w:r w:rsidR="008A3C20">
        <w:rPr>
          <w:rFonts w:cs="Arial"/>
          <w:sz w:val="20"/>
          <w:szCs w:val="20"/>
        </w:rPr>
        <w:t xml:space="preserve"> Systemen</w:t>
      </w:r>
      <w:r w:rsidR="00D95819">
        <w:rPr>
          <w:rFonts w:cs="Arial"/>
          <w:sz w:val="20"/>
          <w:szCs w:val="20"/>
        </w:rPr>
        <w:t xml:space="preserve"> können</w:t>
      </w:r>
      <w:r w:rsidR="008A3C20">
        <w:rPr>
          <w:rFonts w:cs="Arial"/>
          <w:sz w:val="20"/>
          <w:szCs w:val="20"/>
        </w:rPr>
        <w:t xml:space="preserve"> Kühllasten von </w:t>
      </w:r>
      <w:r w:rsidR="003F0EFA">
        <w:rPr>
          <w:rFonts w:cs="Arial"/>
          <w:sz w:val="20"/>
          <w:szCs w:val="20"/>
        </w:rPr>
        <w:t>bis zu</w:t>
      </w:r>
      <w:r w:rsidR="008A3C20">
        <w:rPr>
          <w:rFonts w:cs="Arial"/>
          <w:sz w:val="20"/>
          <w:szCs w:val="20"/>
        </w:rPr>
        <w:t xml:space="preserve"> 100 W/m² abgeführt werden, </w:t>
      </w:r>
      <w:r w:rsidR="00D95819">
        <w:rPr>
          <w:rFonts w:cs="Arial"/>
          <w:sz w:val="20"/>
          <w:szCs w:val="20"/>
        </w:rPr>
        <w:t>sodass</w:t>
      </w:r>
      <w:r w:rsidR="008A3C20">
        <w:rPr>
          <w:rFonts w:cs="Arial"/>
          <w:sz w:val="20"/>
          <w:szCs w:val="20"/>
        </w:rPr>
        <w:t xml:space="preserve"> </w:t>
      </w:r>
      <w:r w:rsidR="00BA3CDE">
        <w:rPr>
          <w:rFonts w:cs="Arial"/>
          <w:sz w:val="20"/>
          <w:szCs w:val="20"/>
        </w:rPr>
        <w:t>ihr Einsatz</w:t>
      </w:r>
      <w:r w:rsidR="003F0EFA">
        <w:rPr>
          <w:rFonts w:cs="Arial"/>
          <w:sz w:val="20"/>
          <w:szCs w:val="20"/>
        </w:rPr>
        <w:t xml:space="preserve"> bevorzugt</w:t>
      </w:r>
      <w:r w:rsidR="008A3C20">
        <w:rPr>
          <w:rFonts w:cs="Arial"/>
          <w:sz w:val="20"/>
          <w:szCs w:val="20"/>
        </w:rPr>
        <w:t xml:space="preserve"> in Ein- und Zweipersonenbüros</w:t>
      </w:r>
      <w:r w:rsidR="00D95819">
        <w:rPr>
          <w:rFonts w:cs="Arial"/>
          <w:sz w:val="20"/>
          <w:szCs w:val="20"/>
        </w:rPr>
        <w:t xml:space="preserve"> </w:t>
      </w:r>
      <w:r w:rsidR="00BA3CDE">
        <w:rPr>
          <w:rFonts w:cs="Arial"/>
          <w:sz w:val="20"/>
          <w:szCs w:val="20"/>
        </w:rPr>
        <w:t>erfolgt</w:t>
      </w:r>
      <w:r w:rsidR="008A3C20">
        <w:rPr>
          <w:rFonts w:cs="Arial"/>
          <w:sz w:val="20"/>
          <w:szCs w:val="20"/>
        </w:rPr>
        <w:t>.</w:t>
      </w:r>
      <w:r w:rsidR="008A3C20" w:rsidRPr="006F2370">
        <w:rPr>
          <w:rFonts w:cs="Arial"/>
          <w:sz w:val="20"/>
          <w:szCs w:val="20"/>
        </w:rPr>
        <w:t xml:space="preserve"> </w:t>
      </w:r>
      <w:r w:rsidR="008A3C20">
        <w:rPr>
          <w:rFonts w:cs="Arial"/>
          <w:sz w:val="20"/>
          <w:szCs w:val="20"/>
        </w:rPr>
        <w:t xml:space="preserve">Bei moderaten Vorlauftemperaturen von </w:t>
      </w:r>
      <w:r w:rsidR="001446E9">
        <w:rPr>
          <w:rFonts w:cs="Arial"/>
          <w:sz w:val="20"/>
          <w:szCs w:val="20"/>
        </w:rPr>
        <w:t>bis zu</w:t>
      </w:r>
      <w:r w:rsidR="008A3C20">
        <w:rPr>
          <w:rFonts w:cs="Arial"/>
          <w:sz w:val="20"/>
          <w:szCs w:val="20"/>
        </w:rPr>
        <w:t xml:space="preserve"> 30 °C </w:t>
      </w:r>
      <w:r w:rsidR="001446E9">
        <w:rPr>
          <w:rFonts w:cs="Arial"/>
          <w:sz w:val="20"/>
          <w:szCs w:val="20"/>
        </w:rPr>
        <w:t>ist</w:t>
      </w:r>
      <w:r w:rsidR="008A3C20">
        <w:rPr>
          <w:rFonts w:cs="Arial"/>
          <w:sz w:val="20"/>
          <w:szCs w:val="20"/>
        </w:rPr>
        <w:t xml:space="preserve"> ebenfalls </w:t>
      </w:r>
      <w:r w:rsidR="001446E9">
        <w:rPr>
          <w:rFonts w:cs="Arial"/>
          <w:sz w:val="20"/>
          <w:szCs w:val="20"/>
        </w:rPr>
        <w:t xml:space="preserve">ein </w:t>
      </w:r>
      <w:r w:rsidR="008A3C20">
        <w:rPr>
          <w:rFonts w:cs="Arial"/>
          <w:sz w:val="20"/>
          <w:szCs w:val="20"/>
        </w:rPr>
        <w:t>behagliche</w:t>
      </w:r>
      <w:r w:rsidR="001446E9">
        <w:rPr>
          <w:rFonts w:cs="Arial"/>
          <w:sz w:val="20"/>
          <w:szCs w:val="20"/>
        </w:rPr>
        <w:t>s</w:t>
      </w:r>
      <w:r w:rsidR="008A3C20">
        <w:rPr>
          <w:rFonts w:cs="Arial"/>
          <w:sz w:val="20"/>
          <w:szCs w:val="20"/>
        </w:rPr>
        <w:t xml:space="preserve"> </w:t>
      </w:r>
      <w:r w:rsidR="006B5642">
        <w:rPr>
          <w:rFonts w:cs="Arial"/>
          <w:sz w:val="20"/>
          <w:szCs w:val="20"/>
        </w:rPr>
        <w:t>Raum</w:t>
      </w:r>
      <w:r w:rsidR="001446E9">
        <w:rPr>
          <w:rFonts w:cs="Arial"/>
          <w:sz w:val="20"/>
          <w:szCs w:val="20"/>
        </w:rPr>
        <w:t>klima</w:t>
      </w:r>
      <w:r w:rsidR="00D95819">
        <w:rPr>
          <w:rFonts w:cs="Arial"/>
          <w:sz w:val="20"/>
          <w:szCs w:val="20"/>
        </w:rPr>
        <w:t xml:space="preserve"> im Winter</w:t>
      </w:r>
      <w:r w:rsidR="008A3C20">
        <w:rPr>
          <w:rFonts w:cs="Arial"/>
          <w:sz w:val="20"/>
          <w:szCs w:val="20"/>
        </w:rPr>
        <w:t xml:space="preserve"> realisierbar. Das Angebotsspektrum umfasst </w:t>
      </w:r>
      <w:r w:rsidR="006B5642" w:rsidRPr="006F2370">
        <w:rPr>
          <w:rFonts w:cs="Arial"/>
          <w:sz w:val="20"/>
          <w:szCs w:val="20"/>
        </w:rPr>
        <w:t>Putz-, Gipskarton- oder Metalldecke</w:t>
      </w:r>
      <w:r w:rsidR="006B5642">
        <w:rPr>
          <w:rFonts w:cs="Arial"/>
          <w:sz w:val="20"/>
          <w:szCs w:val="20"/>
        </w:rPr>
        <w:t>n, die sich a</w:t>
      </w:r>
      <w:r w:rsidR="006B5642" w:rsidRPr="006B5642">
        <w:rPr>
          <w:rFonts w:cs="Arial"/>
          <w:sz w:val="20"/>
          <w:szCs w:val="20"/>
        </w:rPr>
        <w:t>ufgrund der geringen Aufbauhöhe</w:t>
      </w:r>
      <w:r w:rsidR="006B5642" w:rsidRPr="006F2370">
        <w:rPr>
          <w:rFonts w:cs="Arial"/>
          <w:sz w:val="20"/>
          <w:szCs w:val="20"/>
        </w:rPr>
        <w:t xml:space="preserve"> un</w:t>
      </w:r>
      <w:r w:rsidR="006B5642">
        <w:rPr>
          <w:rFonts w:cs="Arial"/>
          <w:sz w:val="20"/>
          <w:szCs w:val="20"/>
        </w:rPr>
        <w:t>auffällig in die Büroarchitektur integrieren lassen.</w:t>
      </w:r>
      <w:r w:rsidR="00E01BE9">
        <w:rPr>
          <w:rFonts w:cs="Arial"/>
          <w:sz w:val="20"/>
          <w:szCs w:val="20"/>
        </w:rPr>
        <w:t xml:space="preserve"> </w:t>
      </w:r>
      <w:r w:rsidR="00460E71">
        <w:rPr>
          <w:rFonts w:cs="Arial"/>
          <w:sz w:val="20"/>
          <w:szCs w:val="20"/>
        </w:rPr>
        <w:t>Erhältlich sind ebenfalls gelochte</w:t>
      </w:r>
      <w:r w:rsidR="00460E71" w:rsidRPr="00460E71">
        <w:rPr>
          <w:rFonts w:cs="Arial"/>
          <w:sz w:val="20"/>
          <w:szCs w:val="20"/>
        </w:rPr>
        <w:t xml:space="preserve"> Ausführung</w:t>
      </w:r>
      <w:r w:rsidR="00460E71">
        <w:rPr>
          <w:rFonts w:cs="Arial"/>
          <w:sz w:val="20"/>
          <w:szCs w:val="20"/>
        </w:rPr>
        <w:t>en, die zusätzlich</w:t>
      </w:r>
      <w:r w:rsidR="00460E71" w:rsidRPr="00460E71">
        <w:rPr>
          <w:rFonts w:cs="Arial"/>
          <w:sz w:val="20"/>
          <w:szCs w:val="20"/>
        </w:rPr>
        <w:t xml:space="preserve"> für eine Verringerung der Nachhallzeiten und damit eine angenehme Raumakustik</w:t>
      </w:r>
      <w:r w:rsidR="00460E71">
        <w:rPr>
          <w:rFonts w:cs="Arial"/>
          <w:sz w:val="20"/>
          <w:szCs w:val="20"/>
        </w:rPr>
        <w:t xml:space="preserve"> sorgen</w:t>
      </w:r>
      <w:r w:rsidR="00460E71" w:rsidRPr="00460E71">
        <w:rPr>
          <w:rFonts w:cs="Arial"/>
          <w:sz w:val="20"/>
          <w:szCs w:val="20"/>
        </w:rPr>
        <w:t>.</w:t>
      </w:r>
    </w:p>
    <w:p w:rsidR="006B5642" w:rsidRDefault="006B5642" w:rsidP="00A4698E">
      <w:pPr>
        <w:pStyle w:val="Textkrper"/>
        <w:suppressAutoHyphens w:val="0"/>
        <w:spacing w:after="0" w:line="360" w:lineRule="auto"/>
        <w:rPr>
          <w:rFonts w:cs="Arial"/>
          <w:sz w:val="20"/>
          <w:szCs w:val="20"/>
        </w:rPr>
      </w:pPr>
    </w:p>
    <w:p w:rsidR="007421F7" w:rsidRDefault="007421F7" w:rsidP="00A4698E">
      <w:pPr>
        <w:pStyle w:val="Textkrper"/>
        <w:suppressAutoHyphens w:val="0"/>
        <w:spacing w:after="0" w:line="360" w:lineRule="auto"/>
        <w:rPr>
          <w:rFonts w:cs="Arial"/>
          <w:sz w:val="20"/>
          <w:szCs w:val="20"/>
        </w:rPr>
      </w:pPr>
      <w:r w:rsidRPr="007421F7">
        <w:rPr>
          <w:rFonts w:cs="Arial"/>
          <w:sz w:val="20"/>
          <w:szCs w:val="20"/>
        </w:rPr>
        <w:t xml:space="preserve">Sind die </w:t>
      </w:r>
      <w:r w:rsidR="006B5642">
        <w:rPr>
          <w:rFonts w:cs="Arial"/>
          <w:sz w:val="20"/>
          <w:szCs w:val="20"/>
        </w:rPr>
        <w:t>Räume</w:t>
      </w:r>
      <w:r w:rsidRPr="007421F7">
        <w:rPr>
          <w:rFonts w:cs="Arial"/>
          <w:sz w:val="20"/>
          <w:szCs w:val="20"/>
        </w:rPr>
        <w:t xml:space="preserve"> durch </w:t>
      </w:r>
      <w:r w:rsidR="006B5642">
        <w:rPr>
          <w:rFonts w:cs="Arial"/>
          <w:sz w:val="20"/>
          <w:szCs w:val="20"/>
        </w:rPr>
        <w:t>großflächige</w:t>
      </w:r>
      <w:r w:rsidRPr="007421F7">
        <w:rPr>
          <w:rFonts w:cs="Arial"/>
          <w:sz w:val="20"/>
          <w:szCs w:val="20"/>
        </w:rPr>
        <w:t xml:space="preserve"> Fenster</w:t>
      </w:r>
      <w:r w:rsidR="00671030">
        <w:rPr>
          <w:rFonts w:cs="Arial"/>
          <w:sz w:val="20"/>
          <w:szCs w:val="20"/>
        </w:rPr>
        <w:t>fronten</w:t>
      </w:r>
      <w:r w:rsidRPr="007421F7">
        <w:rPr>
          <w:rFonts w:cs="Arial"/>
          <w:sz w:val="20"/>
          <w:szCs w:val="20"/>
        </w:rPr>
        <w:t xml:space="preserve"> und transparente Trennwände gekennzeichnet, empfiehlt das Unternehmen </w:t>
      </w:r>
      <w:r w:rsidR="006B5642">
        <w:rPr>
          <w:rFonts w:cs="Arial"/>
          <w:sz w:val="20"/>
          <w:szCs w:val="20"/>
        </w:rPr>
        <w:t>Bodenkanalsysteme, die</w:t>
      </w:r>
      <w:r w:rsidRPr="007421F7">
        <w:rPr>
          <w:rFonts w:cs="Arial"/>
          <w:sz w:val="20"/>
          <w:szCs w:val="20"/>
        </w:rPr>
        <w:t xml:space="preserve"> auch bei höheren Kühllasten ganzjährig angenehme Temperaturen </w:t>
      </w:r>
      <w:r w:rsidR="006B5642">
        <w:rPr>
          <w:rFonts w:cs="Arial"/>
          <w:sz w:val="20"/>
          <w:szCs w:val="20"/>
        </w:rPr>
        <w:t>gewährleisten</w:t>
      </w:r>
      <w:r w:rsidRPr="007421F7">
        <w:rPr>
          <w:rFonts w:cs="Arial"/>
          <w:sz w:val="20"/>
          <w:szCs w:val="20"/>
        </w:rPr>
        <w:t>.</w:t>
      </w:r>
      <w:r w:rsidR="006B5642">
        <w:rPr>
          <w:rFonts w:cs="Arial"/>
          <w:sz w:val="20"/>
          <w:szCs w:val="20"/>
        </w:rPr>
        <w:t xml:space="preserve"> </w:t>
      </w:r>
      <w:r w:rsidR="006B5642">
        <w:rPr>
          <w:sz w:val="20"/>
          <w:szCs w:val="20"/>
        </w:rPr>
        <w:t xml:space="preserve">Der </w:t>
      </w:r>
      <w:proofErr w:type="spellStart"/>
      <w:r w:rsidR="006B5642" w:rsidRPr="006B5642">
        <w:rPr>
          <w:sz w:val="20"/>
          <w:szCs w:val="20"/>
        </w:rPr>
        <w:t>Katherm</w:t>
      </w:r>
      <w:proofErr w:type="spellEnd"/>
      <w:r w:rsidR="006B5642" w:rsidRPr="006B5642">
        <w:rPr>
          <w:sz w:val="20"/>
          <w:szCs w:val="20"/>
        </w:rPr>
        <w:t> HK</w:t>
      </w:r>
      <w:r w:rsidR="006B5642">
        <w:rPr>
          <w:sz w:val="20"/>
          <w:szCs w:val="20"/>
        </w:rPr>
        <w:t xml:space="preserve"> etwa erreicht bei sehr geringen Abmessungen durch das optimale Zusammenspiel des Hochleistungs-Wärmetauschers und des EC-Querstromventilators eine Kühlleistung von bis zu 2,7 kW und eine Heizleistung von bis zu 14,3 kW.</w:t>
      </w:r>
      <w:r w:rsidR="00A00A54">
        <w:rPr>
          <w:sz w:val="20"/>
          <w:szCs w:val="20"/>
        </w:rPr>
        <w:t xml:space="preserve"> Das Gerät kann zudem bis zu 60</w:t>
      </w:r>
      <w:r w:rsidR="00A00A54">
        <w:rPr>
          <w:rFonts w:cs="Arial"/>
          <w:sz w:val="20"/>
          <w:szCs w:val="20"/>
        </w:rPr>
        <w:t> m³/h</w:t>
      </w:r>
      <w:r w:rsidR="00A00A54">
        <w:rPr>
          <w:sz w:val="20"/>
          <w:szCs w:val="20"/>
        </w:rPr>
        <w:t xml:space="preserve"> Primärluft einbringen.</w:t>
      </w:r>
    </w:p>
    <w:p w:rsidR="001B67C4" w:rsidRDefault="001B67C4" w:rsidP="00A4698E">
      <w:pPr>
        <w:pStyle w:val="Textkrper"/>
        <w:suppressAutoHyphens w:val="0"/>
        <w:spacing w:after="0" w:line="360" w:lineRule="auto"/>
        <w:rPr>
          <w:rFonts w:cs="Arial"/>
          <w:sz w:val="20"/>
          <w:szCs w:val="20"/>
        </w:rPr>
      </w:pPr>
    </w:p>
    <w:p w:rsidR="00A90A08" w:rsidRPr="00327A67" w:rsidRDefault="00D75536" w:rsidP="00A90A08">
      <w:pPr>
        <w:pStyle w:val="Textkrper"/>
        <w:keepNext/>
        <w:suppressAutoHyphens w:val="0"/>
        <w:spacing w:line="360" w:lineRule="auto"/>
        <w:rPr>
          <w:rFonts w:cs="Arial"/>
          <w:b/>
          <w:sz w:val="20"/>
          <w:szCs w:val="20"/>
        </w:rPr>
      </w:pPr>
      <w:r>
        <w:rPr>
          <w:rFonts w:cs="Arial"/>
          <w:b/>
          <w:sz w:val="20"/>
          <w:szCs w:val="20"/>
        </w:rPr>
        <w:t xml:space="preserve">Angenehmes Raumklima in </w:t>
      </w:r>
      <w:r w:rsidR="00A00A54">
        <w:rPr>
          <w:rFonts w:cs="Arial"/>
          <w:b/>
          <w:sz w:val="20"/>
          <w:szCs w:val="20"/>
        </w:rPr>
        <w:t>Besprechungs</w:t>
      </w:r>
      <w:r w:rsidR="00A90A08">
        <w:rPr>
          <w:rFonts w:cs="Arial"/>
          <w:b/>
          <w:sz w:val="20"/>
          <w:szCs w:val="20"/>
        </w:rPr>
        <w:t xml:space="preserve">- und </w:t>
      </w:r>
      <w:r w:rsidR="00A00A54">
        <w:rPr>
          <w:rFonts w:cs="Arial"/>
          <w:b/>
          <w:sz w:val="20"/>
          <w:szCs w:val="20"/>
        </w:rPr>
        <w:t>Konferenz</w:t>
      </w:r>
      <w:r w:rsidR="00A90A08">
        <w:rPr>
          <w:rFonts w:cs="Arial"/>
          <w:b/>
          <w:sz w:val="20"/>
          <w:szCs w:val="20"/>
        </w:rPr>
        <w:t>räume</w:t>
      </w:r>
      <w:r w:rsidR="00925DA4">
        <w:rPr>
          <w:rFonts w:cs="Arial"/>
          <w:b/>
          <w:sz w:val="20"/>
          <w:szCs w:val="20"/>
        </w:rPr>
        <w:t>n</w:t>
      </w:r>
    </w:p>
    <w:p w:rsidR="00A00A54" w:rsidRDefault="007421F7" w:rsidP="002D53D9">
      <w:pPr>
        <w:pStyle w:val="Textkrper"/>
        <w:suppressAutoHyphens w:val="0"/>
        <w:spacing w:after="0" w:line="360" w:lineRule="auto"/>
        <w:rPr>
          <w:rFonts w:cs="Arial"/>
          <w:sz w:val="20"/>
          <w:szCs w:val="20"/>
        </w:rPr>
      </w:pPr>
      <w:r w:rsidRPr="007421F7">
        <w:rPr>
          <w:rFonts w:cs="Arial"/>
          <w:sz w:val="20"/>
          <w:szCs w:val="20"/>
        </w:rPr>
        <w:t xml:space="preserve">Zur Temperierung </w:t>
      </w:r>
      <w:r w:rsidR="00A00A54">
        <w:rPr>
          <w:rFonts w:cs="Arial"/>
          <w:sz w:val="20"/>
          <w:szCs w:val="20"/>
        </w:rPr>
        <w:t>von</w:t>
      </w:r>
      <w:r w:rsidRPr="007421F7">
        <w:rPr>
          <w:rFonts w:cs="Arial"/>
          <w:sz w:val="20"/>
          <w:szCs w:val="20"/>
        </w:rPr>
        <w:t xml:space="preserve"> </w:t>
      </w:r>
      <w:r w:rsidR="00A00A54">
        <w:rPr>
          <w:rFonts w:cs="Arial"/>
          <w:sz w:val="20"/>
          <w:szCs w:val="20"/>
        </w:rPr>
        <w:t xml:space="preserve">Besprechungs- und </w:t>
      </w:r>
      <w:r w:rsidRPr="007421F7">
        <w:rPr>
          <w:rFonts w:cs="Arial"/>
          <w:sz w:val="20"/>
          <w:szCs w:val="20"/>
        </w:rPr>
        <w:t>Konferenz</w:t>
      </w:r>
      <w:r w:rsidR="00A00A54">
        <w:rPr>
          <w:rFonts w:cs="Arial"/>
          <w:sz w:val="20"/>
          <w:szCs w:val="20"/>
        </w:rPr>
        <w:t>räumen</w:t>
      </w:r>
      <w:r w:rsidR="00026855">
        <w:rPr>
          <w:rFonts w:cs="Arial"/>
          <w:sz w:val="20"/>
          <w:szCs w:val="20"/>
        </w:rPr>
        <w:t xml:space="preserve"> </w:t>
      </w:r>
      <w:r w:rsidR="00A00A54">
        <w:rPr>
          <w:rFonts w:cs="Arial"/>
          <w:sz w:val="20"/>
          <w:szCs w:val="20"/>
        </w:rPr>
        <w:t>haben</w:t>
      </w:r>
      <w:r w:rsidR="00026855">
        <w:rPr>
          <w:rFonts w:cs="Arial"/>
          <w:sz w:val="20"/>
          <w:szCs w:val="20"/>
        </w:rPr>
        <w:t xml:space="preserve"> sich </w:t>
      </w:r>
      <w:r w:rsidR="00D95819">
        <w:rPr>
          <w:rFonts w:cs="Arial"/>
          <w:sz w:val="20"/>
          <w:szCs w:val="20"/>
        </w:rPr>
        <w:t xml:space="preserve">neben Kühldecken auch </w:t>
      </w:r>
      <w:proofErr w:type="spellStart"/>
      <w:r w:rsidR="00026855">
        <w:rPr>
          <w:rFonts w:cs="Arial"/>
          <w:sz w:val="20"/>
          <w:szCs w:val="20"/>
        </w:rPr>
        <w:t>Ventilatorkonvektoren</w:t>
      </w:r>
      <w:proofErr w:type="spellEnd"/>
      <w:r w:rsidR="00026855">
        <w:rPr>
          <w:rFonts w:cs="Arial"/>
          <w:sz w:val="20"/>
          <w:szCs w:val="20"/>
        </w:rPr>
        <w:t xml:space="preserve"> </w:t>
      </w:r>
      <w:r w:rsidR="00D95819">
        <w:rPr>
          <w:rFonts w:cs="Arial"/>
          <w:sz w:val="20"/>
          <w:szCs w:val="20"/>
        </w:rPr>
        <w:t xml:space="preserve">gut </w:t>
      </w:r>
      <w:r w:rsidRPr="007421F7">
        <w:rPr>
          <w:rFonts w:cs="Arial"/>
          <w:sz w:val="20"/>
          <w:szCs w:val="20"/>
        </w:rPr>
        <w:t>bewährt, während</w:t>
      </w:r>
      <w:r>
        <w:rPr>
          <w:rFonts w:cs="Arial"/>
          <w:sz w:val="20"/>
          <w:szCs w:val="20"/>
        </w:rPr>
        <w:t xml:space="preserve"> </w:t>
      </w:r>
      <w:r w:rsidR="00A00A54">
        <w:rPr>
          <w:rFonts w:cs="Arial"/>
          <w:sz w:val="20"/>
          <w:szCs w:val="20"/>
        </w:rPr>
        <w:t>bei bodengleichen</w:t>
      </w:r>
      <w:r w:rsidR="00026855">
        <w:rPr>
          <w:rFonts w:cs="Arial"/>
          <w:sz w:val="20"/>
          <w:szCs w:val="20"/>
        </w:rPr>
        <w:t xml:space="preserve"> Fenster</w:t>
      </w:r>
      <w:r w:rsidR="00671030">
        <w:rPr>
          <w:rFonts w:cs="Arial"/>
          <w:sz w:val="20"/>
          <w:szCs w:val="20"/>
        </w:rPr>
        <w:t>flächen ergänzend</w:t>
      </w:r>
      <w:r w:rsidR="00026855" w:rsidRPr="007421F7">
        <w:rPr>
          <w:rFonts w:cs="Arial"/>
          <w:sz w:val="20"/>
          <w:szCs w:val="20"/>
        </w:rPr>
        <w:t xml:space="preserve"> </w:t>
      </w:r>
      <w:r w:rsidR="00026855">
        <w:rPr>
          <w:rFonts w:cs="Arial"/>
          <w:sz w:val="20"/>
          <w:szCs w:val="20"/>
        </w:rPr>
        <w:t xml:space="preserve">Induktionsgeräte </w:t>
      </w:r>
      <w:r>
        <w:rPr>
          <w:rFonts w:cs="Arial"/>
          <w:sz w:val="20"/>
          <w:szCs w:val="20"/>
        </w:rPr>
        <w:t xml:space="preserve">empfohlen </w:t>
      </w:r>
      <w:r w:rsidR="00026855">
        <w:rPr>
          <w:rFonts w:cs="Arial"/>
          <w:sz w:val="20"/>
          <w:szCs w:val="20"/>
        </w:rPr>
        <w:t>werden</w:t>
      </w:r>
      <w:r w:rsidRPr="007421F7">
        <w:rPr>
          <w:rFonts w:cs="Arial"/>
          <w:sz w:val="20"/>
          <w:szCs w:val="20"/>
        </w:rPr>
        <w:t>.</w:t>
      </w:r>
      <w:r w:rsidR="00A00A54">
        <w:rPr>
          <w:rFonts w:cs="Arial"/>
          <w:sz w:val="20"/>
          <w:szCs w:val="20"/>
        </w:rPr>
        <w:t xml:space="preserve"> </w:t>
      </w:r>
      <w:r w:rsidR="00543905">
        <w:rPr>
          <w:rFonts w:cs="Arial"/>
          <w:sz w:val="20"/>
          <w:szCs w:val="20"/>
        </w:rPr>
        <w:t>Der</w:t>
      </w:r>
      <w:r w:rsidR="00A00A54">
        <w:rPr>
          <w:rFonts w:cs="Arial"/>
          <w:sz w:val="20"/>
          <w:szCs w:val="20"/>
        </w:rPr>
        <w:t xml:space="preserve"> </w:t>
      </w:r>
      <w:proofErr w:type="spellStart"/>
      <w:r w:rsidR="00A00A54" w:rsidRPr="00A00A54">
        <w:rPr>
          <w:rFonts w:cs="Arial"/>
          <w:sz w:val="20"/>
          <w:szCs w:val="20"/>
        </w:rPr>
        <w:t>Katherm</w:t>
      </w:r>
      <w:proofErr w:type="spellEnd"/>
      <w:r w:rsidR="00A00A54">
        <w:rPr>
          <w:rFonts w:cs="Arial"/>
          <w:sz w:val="20"/>
          <w:szCs w:val="20"/>
        </w:rPr>
        <w:t> </w:t>
      </w:r>
      <w:r w:rsidR="00A00A54" w:rsidRPr="00A00A54">
        <w:rPr>
          <w:rFonts w:cs="Arial"/>
          <w:sz w:val="20"/>
          <w:szCs w:val="20"/>
        </w:rPr>
        <w:t>ID</w:t>
      </w:r>
      <w:r w:rsidR="00A00A54">
        <w:rPr>
          <w:rFonts w:cs="Arial"/>
          <w:sz w:val="20"/>
          <w:szCs w:val="20"/>
        </w:rPr>
        <w:t xml:space="preserve"> beispielsweise </w:t>
      </w:r>
      <w:r w:rsidR="00543905">
        <w:rPr>
          <w:rFonts w:cs="Arial"/>
          <w:sz w:val="20"/>
          <w:szCs w:val="20"/>
        </w:rPr>
        <w:t xml:space="preserve">erreicht mit relativ geringen Primärluftmengen vergleichsweise hohe Kühlleistungen von bis zu 1,5 kW. Schalloptimierte Düsen sorgen dabei für eine geräuscharme Betriebsweise. </w:t>
      </w:r>
      <w:r w:rsidR="00A00A54">
        <w:rPr>
          <w:rFonts w:cs="Arial"/>
          <w:sz w:val="20"/>
          <w:szCs w:val="20"/>
        </w:rPr>
        <w:lastRenderedPageBreak/>
        <w:t xml:space="preserve">Das </w:t>
      </w:r>
      <w:r w:rsidR="00543905">
        <w:rPr>
          <w:rFonts w:cs="Arial"/>
          <w:sz w:val="20"/>
          <w:szCs w:val="20"/>
        </w:rPr>
        <w:t>Induktionsboden</w:t>
      </w:r>
      <w:r w:rsidR="00A00A54">
        <w:rPr>
          <w:rFonts w:cs="Arial"/>
          <w:sz w:val="20"/>
          <w:szCs w:val="20"/>
        </w:rPr>
        <w:t>gerät</w:t>
      </w:r>
      <w:r w:rsidR="002D53D9">
        <w:rPr>
          <w:rFonts w:cs="Arial"/>
          <w:sz w:val="20"/>
          <w:szCs w:val="20"/>
        </w:rPr>
        <w:t xml:space="preserve"> ist zudem</w:t>
      </w:r>
      <w:r w:rsidR="00543905">
        <w:rPr>
          <w:rFonts w:cs="Arial"/>
          <w:sz w:val="20"/>
          <w:szCs w:val="20"/>
        </w:rPr>
        <w:t xml:space="preserve"> </w:t>
      </w:r>
      <w:r w:rsidR="00D95819">
        <w:rPr>
          <w:rFonts w:cs="Arial"/>
          <w:sz w:val="20"/>
          <w:szCs w:val="20"/>
        </w:rPr>
        <w:t>besonders wartungsarm, da es keine sich drehenden</w:t>
      </w:r>
      <w:r w:rsidR="002D53D9">
        <w:rPr>
          <w:rFonts w:cs="Arial"/>
          <w:sz w:val="20"/>
          <w:szCs w:val="20"/>
        </w:rPr>
        <w:t xml:space="preserve"> Komponenten</w:t>
      </w:r>
      <w:r w:rsidR="00D95819">
        <w:rPr>
          <w:rFonts w:cs="Arial"/>
          <w:sz w:val="20"/>
          <w:szCs w:val="20"/>
        </w:rPr>
        <w:t xml:space="preserve"> beinhaltet</w:t>
      </w:r>
      <w:r w:rsidR="00A00A54">
        <w:rPr>
          <w:rFonts w:cs="Arial"/>
          <w:sz w:val="20"/>
          <w:szCs w:val="20"/>
        </w:rPr>
        <w:t>.</w:t>
      </w:r>
    </w:p>
    <w:p w:rsidR="002D53D9" w:rsidRPr="00815598" w:rsidRDefault="002D53D9" w:rsidP="002D53D9">
      <w:pPr>
        <w:pStyle w:val="Textkrper"/>
        <w:suppressAutoHyphens w:val="0"/>
        <w:spacing w:after="0" w:line="360" w:lineRule="auto"/>
        <w:rPr>
          <w:rFonts w:cs="Arial"/>
          <w:sz w:val="20"/>
          <w:szCs w:val="20"/>
        </w:rPr>
      </w:pPr>
    </w:p>
    <w:p w:rsidR="00313D50" w:rsidRDefault="008C48D4" w:rsidP="003F0EFA">
      <w:pPr>
        <w:pStyle w:val="Textkrper"/>
        <w:suppressAutoHyphens w:val="0"/>
        <w:spacing w:after="0" w:line="360" w:lineRule="auto"/>
        <w:rPr>
          <w:rFonts w:cs="Arial"/>
          <w:sz w:val="20"/>
          <w:szCs w:val="20"/>
        </w:rPr>
      </w:pPr>
      <w:r>
        <w:rPr>
          <w:rFonts w:cs="Arial"/>
          <w:sz w:val="20"/>
          <w:szCs w:val="20"/>
        </w:rPr>
        <w:t xml:space="preserve">Ebenfalls gut geeignet für die Temperierung von Konferenzräumen ist der flüsterleise </w:t>
      </w:r>
      <w:proofErr w:type="spellStart"/>
      <w:r w:rsidRPr="002D53D9">
        <w:rPr>
          <w:rFonts w:cs="Arial"/>
          <w:sz w:val="20"/>
          <w:szCs w:val="20"/>
        </w:rPr>
        <w:t>Ventilatorkonvektor</w:t>
      </w:r>
      <w:proofErr w:type="spellEnd"/>
      <w:r w:rsidRPr="002D53D9">
        <w:rPr>
          <w:rFonts w:cs="Arial"/>
          <w:sz w:val="20"/>
          <w:szCs w:val="20"/>
        </w:rPr>
        <w:t xml:space="preserve"> </w:t>
      </w:r>
      <w:proofErr w:type="spellStart"/>
      <w:r w:rsidRPr="002D53D9">
        <w:rPr>
          <w:rFonts w:cs="Arial"/>
          <w:sz w:val="20"/>
          <w:szCs w:val="20"/>
        </w:rPr>
        <w:t>Venkon</w:t>
      </w:r>
      <w:proofErr w:type="spellEnd"/>
      <w:r w:rsidR="003F0EFA">
        <w:rPr>
          <w:rFonts w:cs="Arial"/>
          <w:sz w:val="20"/>
          <w:szCs w:val="20"/>
        </w:rPr>
        <w:t xml:space="preserve">, der flexibel </w:t>
      </w:r>
      <w:r w:rsidR="003F0EFA" w:rsidRPr="003F0EFA">
        <w:rPr>
          <w:rFonts w:cs="Arial"/>
          <w:sz w:val="20"/>
          <w:szCs w:val="20"/>
        </w:rPr>
        <w:t xml:space="preserve">mit Deckenverkleidung, in Zwischendecke, </w:t>
      </w:r>
      <w:r w:rsidR="003F0EFA">
        <w:rPr>
          <w:rFonts w:cs="Arial"/>
          <w:sz w:val="20"/>
          <w:szCs w:val="20"/>
        </w:rPr>
        <w:t xml:space="preserve">als </w:t>
      </w:r>
      <w:r w:rsidR="003F0EFA" w:rsidRPr="003F0EFA">
        <w:rPr>
          <w:rFonts w:cs="Arial"/>
          <w:sz w:val="20"/>
          <w:szCs w:val="20"/>
        </w:rPr>
        <w:t>Brüstung</w:t>
      </w:r>
      <w:r w:rsidR="003F0EFA">
        <w:rPr>
          <w:rFonts w:cs="Arial"/>
          <w:sz w:val="20"/>
          <w:szCs w:val="20"/>
        </w:rPr>
        <w:t>sversion</w:t>
      </w:r>
      <w:r w:rsidR="003F0EFA" w:rsidRPr="003F0EFA">
        <w:rPr>
          <w:rFonts w:cs="Arial"/>
          <w:sz w:val="20"/>
          <w:szCs w:val="20"/>
        </w:rPr>
        <w:t xml:space="preserve"> oder frei stehend</w:t>
      </w:r>
      <w:r w:rsidR="003F0EFA">
        <w:rPr>
          <w:rFonts w:cs="Arial"/>
          <w:sz w:val="20"/>
          <w:szCs w:val="20"/>
        </w:rPr>
        <w:t xml:space="preserve"> zum Einsatz kommen kann</w:t>
      </w:r>
      <w:r>
        <w:rPr>
          <w:rFonts w:cs="Arial"/>
          <w:sz w:val="20"/>
          <w:szCs w:val="20"/>
        </w:rPr>
        <w:t xml:space="preserve">. </w:t>
      </w:r>
      <w:r w:rsidR="003F0EFA">
        <w:rPr>
          <w:rFonts w:cs="Arial"/>
          <w:sz w:val="20"/>
          <w:szCs w:val="20"/>
        </w:rPr>
        <w:t>Durch</w:t>
      </w:r>
      <w:r w:rsidRPr="002D53D9">
        <w:rPr>
          <w:rFonts w:cs="Arial"/>
          <w:sz w:val="20"/>
          <w:szCs w:val="20"/>
        </w:rPr>
        <w:t xml:space="preserve"> energiesparende EC-Technologie </w:t>
      </w:r>
      <w:r w:rsidR="003F0EFA">
        <w:rPr>
          <w:rFonts w:cs="Arial"/>
          <w:sz w:val="20"/>
          <w:szCs w:val="20"/>
        </w:rPr>
        <w:t>wird bei niedrigen Drehzahlen ein</w:t>
      </w:r>
      <w:r>
        <w:rPr>
          <w:sz w:val="20"/>
          <w:szCs w:val="20"/>
        </w:rPr>
        <w:t xml:space="preserve"> Schalldruckpegel von weniger als 20 dB(A) </w:t>
      </w:r>
      <w:r w:rsidR="003F0EFA">
        <w:rPr>
          <w:sz w:val="20"/>
          <w:szCs w:val="20"/>
        </w:rPr>
        <w:t xml:space="preserve">und damit </w:t>
      </w:r>
      <w:r>
        <w:rPr>
          <w:sz w:val="20"/>
          <w:szCs w:val="20"/>
        </w:rPr>
        <w:t>eine sehr angenehme Besprechungsatmosphäre</w:t>
      </w:r>
      <w:r w:rsidR="003F0EFA">
        <w:rPr>
          <w:sz w:val="20"/>
          <w:szCs w:val="20"/>
        </w:rPr>
        <w:t xml:space="preserve"> erreicht</w:t>
      </w:r>
      <w:r>
        <w:rPr>
          <w:sz w:val="20"/>
          <w:szCs w:val="20"/>
        </w:rPr>
        <w:t xml:space="preserve">. </w:t>
      </w:r>
      <w:r w:rsidR="003F0EFA">
        <w:rPr>
          <w:sz w:val="20"/>
          <w:szCs w:val="20"/>
        </w:rPr>
        <w:t>Das Gerät verfügt dabei über</w:t>
      </w:r>
      <w:r w:rsidR="00313D50">
        <w:rPr>
          <w:sz w:val="20"/>
          <w:szCs w:val="20"/>
        </w:rPr>
        <w:t xml:space="preserve"> Heizleistung</w:t>
      </w:r>
      <w:r w:rsidR="00460E71">
        <w:rPr>
          <w:sz w:val="20"/>
          <w:szCs w:val="20"/>
        </w:rPr>
        <w:t>en</w:t>
      </w:r>
      <w:r w:rsidR="00313D50">
        <w:rPr>
          <w:sz w:val="20"/>
          <w:szCs w:val="20"/>
        </w:rPr>
        <w:t xml:space="preserve"> von 1,4 bis 22,1 kW und Kühlleistung</w:t>
      </w:r>
      <w:r w:rsidR="003F0EFA">
        <w:rPr>
          <w:sz w:val="20"/>
          <w:szCs w:val="20"/>
        </w:rPr>
        <w:t>en</w:t>
      </w:r>
      <w:r w:rsidR="00313D50">
        <w:rPr>
          <w:sz w:val="20"/>
          <w:szCs w:val="20"/>
        </w:rPr>
        <w:t xml:space="preserve"> v</w:t>
      </w:r>
      <w:r w:rsidR="003F0EFA">
        <w:rPr>
          <w:sz w:val="20"/>
          <w:szCs w:val="20"/>
        </w:rPr>
        <w:t>on 0,8 bis 9,5 kW.</w:t>
      </w:r>
    </w:p>
    <w:p w:rsidR="00A4698E" w:rsidRDefault="00A4698E" w:rsidP="00A4698E">
      <w:pPr>
        <w:pStyle w:val="Textkrper"/>
        <w:suppressAutoHyphens w:val="0"/>
        <w:spacing w:after="0" w:line="360" w:lineRule="auto"/>
        <w:rPr>
          <w:rFonts w:cs="Arial"/>
          <w:sz w:val="20"/>
          <w:szCs w:val="20"/>
        </w:rPr>
      </w:pPr>
    </w:p>
    <w:p w:rsidR="00A90A08" w:rsidRPr="00327A67" w:rsidRDefault="001446E9" w:rsidP="00A90A08">
      <w:pPr>
        <w:pStyle w:val="Textkrper"/>
        <w:keepNext/>
        <w:suppressAutoHyphens w:val="0"/>
        <w:spacing w:line="360" w:lineRule="auto"/>
        <w:rPr>
          <w:rFonts w:cs="Arial"/>
          <w:b/>
          <w:sz w:val="20"/>
          <w:szCs w:val="20"/>
        </w:rPr>
      </w:pPr>
      <w:r>
        <w:rPr>
          <w:rFonts w:cs="Arial"/>
          <w:b/>
          <w:sz w:val="20"/>
          <w:szCs w:val="20"/>
        </w:rPr>
        <w:t>Bedarfsgerechter</w:t>
      </w:r>
      <w:r w:rsidR="00043068">
        <w:rPr>
          <w:rFonts w:cs="Arial"/>
          <w:b/>
          <w:sz w:val="20"/>
          <w:szCs w:val="20"/>
        </w:rPr>
        <w:t xml:space="preserve"> Luftwechsel über zentrale RLT-Geräte</w:t>
      </w:r>
    </w:p>
    <w:p w:rsidR="00043068" w:rsidRDefault="00043068" w:rsidP="007B353A">
      <w:pPr>
        <w:pStyle w:val="Textkrper"/>
        <w:suppressAutoHyphens w:val="0"/>
        <w:spacing w:after="0" w:line="360" w:lineRule="auto"/>
        <w:rPr>
          <w:rFonts w:cs="Arial"/>
          <w:sz w:val="20"/>
          <w:szCs w:val="20"/>
        </w:rPr>
      </w:pPr>
      <w:r>
        <w:rPr>
          <w:rFonts w:cs="Arial"/>
          <w:sz w:val="20"/>
          <w:szCs w:val="20"/>
        </w:rPr>
        <w:t xml:space="preserve">Die Sicherstellung einer hohen Luftqualität </w:t>
      </w:r>
      <w:r w:rsidR="00F62C05">
        <w:rPr>
          <w:rFonts w:cs="Arial"/>
          <w:sz w:val="20"/>
          <w:szCs w:val="20"/>
        </w:rPr>
        <w:t>im gesamten Gebäudekomplex</w:t>
      </w:r>
      <w:r>
        <w:rPr>
          <w:rFonts w:cs="Arial"/>
          <w:sz w:val="20"/>
          <w:szCs w:val="20"/>
        </w:rPr>
        <w:t xml:space="preserve"> übernehmen die frei konfigurierbaren RLT-Geräte des Tochterunternehmens Nova</w:t>
      </w:r>
      <w:r w:rsidR="009E0CDD">
        <w:rPr>
          <w:rFonts w:cs="Arial"/>
          <w:sz w:val="20"/>
          <w:szCs w:val="20"/>
        </w:rPr>
        <w:t>, die bei entsprechender Auslegung die höchste Energieeffizienzklasse A+ des RLT-Herstellerverbandes erzielen</w:t>
      </w:r>
      <w:r>
        <w:rPr>
          <w:rFonts w:cs="Arial"/>
          <w:sz w:val="20"/>
          <w:szCs w:val="20"/>
        </w:rPr>
        <w:t xml:space="preserve">. </w:t>
      </w:r>
      <w:r w:rsidR="00460E71">
        <w:rPr>
          <w:rFonts w:cs="Arial"/>
          <w:sz w:val="20"/>
          <w:szCs w:val="20"/>
        </w:rPr>
        <w:t xml:space="preserve">Da die Temperierung dezentral in den Räumen erfolgt, findet die Bemessung des Volumenstroms lediglich aufgrund der benötigten Primärluftmenge statt. So können </w:t>
      </w:r>
      <w:r w:rsidR="000F5A9C">
        <w:rPr>
          <w:rFonts w:cs="Arial"/>
          <w:sz w:val="20"/>
          <w:szCs w:val="20"/>
        </w:rPr>
        <w:t>die Geräte</w:t>
      </w:r>
      <w:r w:rsidR="00206244" w:rsidRPr="00206244">
        <w:rPr>
          <w:rFonts w:cs="Arial"/>
          <w:sz w:val="20"/>
          <w:szCs w:val="20"/>
        </w:rPr>
        <w:t xml:space="preserve"> </w:t>
      </w:r>
      <w:r w:rsidR="00206244">
        <w:rPr>
          <w:rFonts w:cs="Arial"/>
          <w:sz w:val="20"/>
          <w:szCs w:val="20"/>
        </w:rPr>
        <w:t xml:space="preserve">ebenso wie die </w:t>
      </w:r>
      <w:r w:rsidR="00460E71">
        <w:rPr>
          <w:rFonts w:cs="Arial"/>
          <w:sz w:val="20"/>
          <w:szCs w:val="20"/>
        </w:rPr>
        <w:t>Lüftungs</w:t>
      </w:r>
      <w:r w:rsidR="00206244">
        <w:rPr>
          <w:rFonts w:cs="Arial"/>
          <w:sz w:val="20"/>
          <w:szCs w:val="20"/>
        </w:rPr>
        <w:t>kanäle deutlich kleiner aus</w:t>
      </w:r>
      <w:r w:rsidR="009E0CDD">
        <w:rPr>
          <w:rFonts w:cs="Arial"/>
          <w:sz w:val="20"/>
          <w:szCs w:val="20"/>
        </w:rPr>
        <w:t>ge</w:t>
      </w:r>
      <w:r w:rsidR="00206244">
        <w:rPr>
          <w:rFonts w:cs="Arial"/>
          <w:sz w:val="20"/>
          <w:szCs w:val="20"/>
        </w:rPr>
        <w:t>leg</w:t>
      </w:r>
      <w:r w:rsidR="009E0CDD">
        <w:rPr>
          <w:rFonts w:cs="Arial"/>
          <w:sz w:val="20"/>
          <w:szCs w:val="20"/>
        </w:rPr>
        <w:t>t</w:t>
      </w:r>
      <w:r w:rsidR="00206244">
        <w:rPr>
          <w:rFonts w:cs="Arial"/>
          <w:sz w:val="20"/>
          <w:szCs w:val="20"/>
        </w:rPr>
        <w:t xml:space="preserve"> und gleichzeitig die Filterstandzeiten erhöh</w:t>
      </w:r>
      <w:r w:rsidR="009E0CDD">
        <w:rPr>
          <w:rFonts w:cs="Arial"/>
          <w:sz w:val="20"/>
          <w:szCs w:val="20"/>
        </w:rPr>
        <w:t>t werden</w:t>
      </w:r>
      <w:r w:rsidR="00206244">
        <w:rPr>
          <w:rFonts w:cs="Arial"/>
          <w:sz w:val="20"/>
          <w:szCs w:val="20"/>
        </w:rPr>
        <w:t xml:space="preserve">. </w:t>
      </w:r>
      <w:r w:rsidR="00671030">
        <w:rPr>
          <w:rFonts w:cs="Arial"/>
          <w:sz w:val="20"/>
          <w:szCs w:val="20"/>
        </w:rPr>
        <w:t>Dabei</w:t>
      </w:r>
      <w:r w:rsidR="000F5A9C">
        <w:rPr>
          <w:rFonts w:cs="Arial"/>
          <w:sz w:val="20"/>
          <w:szCs w:val="20"/>
        </w:rPr>
        <w:t xml:space="preserve"> sorgen </w:t>
      </w:r>
      <w:r w:rsidR="000F5A9C" w:rsidRPr="00845C9F">
        <w:rPr>
          <w:sz w:val="20"/>
          <w:szCs w:val="20"/>
        </w:rPr>
        <w:t>Rotations</w:t>
      </w:r>
      <w:r w:rsidR="000F5A9C">
        <w:rPr>
          <w:sz w:val="20"/>
          <w:szCs w:val="20"/>
        </w:rPr>
        <w:t>- oder Plattenwärmeübertrager f</w:t>
      </w:r>
      <w:r w:rsidR="009E0CDD">
        <w:rPr>
          <w:sz w:val="20"/>
          <w:szCs w:val="20"/>
        </w:rPr>
        <w:t xml:space="preserve">ür sehr hohe </w:t>
      </w:r>
      <w:r w:rsidR="009E0CDD" w:rsidRPr="00845C9F">
        <w:rPr>
          <w:sz w:val="20"/>
          <w:szCs w:val="20"/>
        </w:rPr>
        <w:t>Wärmerückgewinnungsgrad</w:t>
      </w:r>
      <w:r w:rsidR="009E0CDD">
        <w:rPr>
          <w:sz w:val="20"/>
          <w:szCs w:val="20"/>
        </w:rPr>
        <w:t>e</w:t>
      </w:r>
      <w:r w:rsidR="009E0CDD" w:rsidRPr="00845C9F">
        <w:rPr>
          <w:sz w:val="20"/>
          <w:szCs w:val="20"/>
        </w:rPr>
        <w:t xml:space="preserve"> </w:t>
      </w:r>
      <w:r w:rsidR="009E0CDD">
        <w:rPr>
          <w:rFonts w:cs="Arial"/>
          <w:sz w:val="20"/>
          <w:szCs w:val="20"/>
        </w:rPr>
        <w:t>von bis zu 85 %</w:t>
      </w:r>
      <w:r w:rsidR="009E0CDD">
        <w:rPr>
          <w:sz w:val="20"/>
          <w:szCs w:val="20"/>
        </w:rPr>
        <w:t>.</w:t>
      </w:r>
      <w:r w:rsidR="009E0CDD" w:rsidRPr="009E0CDD">
        <w:rPr>
          <w:rFonts w:cs="Arial"/>
          <w:sz w:val="20"/>
          <w:szCs w:val="20"/>
        </w:rPr>
        <w:t xml:space="preserve"> </w:t>
      </w:r>
      <w:r w:rsidR="009E0CDD">
        <w:rPr>
          <w:rFonts w:cs="Arial"/>
          <w:sz w:val="20"/>
          <w:szCs w:val="20"/>
        </w:rPr>
        <w:t>Ergänzend ist auch der Einsatz der energiesparenden Ka</w:t>
      </w:r>
      <w:r w:rsidR="009E0CDD">
        <w:rPr>
          <w:rFonts w:cs="Arial"/>
          <w:sz w:val="20"/>
          <w:szCs w:val="20"/>
          <w:vertAlign w:val="subscript"/>
        </w:rPr>
        <w:t>2</w:t>
      </w:r>
      <w:r w:rsidR="009E0CDD">
        <w:rPr>
          <w:rFonts w:cs="Arial"/>
          <w:sz w:val="20"/>
          <w:szCs w:val="20"/>
        </w:rPr>
        <w:t>O-Technologie zur indirekten Verdunstungskühlung möglich, welche die Außenlufttemperatur im Sommer auf natürliche Weise um bis zu 20 K reduziert.</w:t>
      </w:r>
    </w:p>
    <w:p w:rsidR="00043068" w:rsidRDefault="00043068" w:rsidP="007B353A">
      <w:pPr>
        <w:pStyle w:val="Textkrper"/>
        <w:suppressAutoHyphens w:val="0"/>
        <w:spacing w:after="0" w:line="360" w:lineRule="auto"/>
        <w:rPr>
          <w:rFonts w:cs="Arial"/>
          <w:sz w:val="20"/>
          <w:szCs w:val="20"/>
        </w:rPr>
      </w:pPr>
    </w:p>
    <w:p w:rsidR="00A4698E" w:rsidRDefault="00A4698E" w:rsidP="00A4698E">
      <w:pPr>
        <w:pStyle w:val="Textkrper"/>
        <w:suppressAutoHyphens w:val="0"/>
        <w:spacing w:line="360" w:lineRule="auto"/>
        <w:rPr>
          <w:rFonts w:cs="Arial"/>
          <w:i/>
          <w:color w:val="000000" w:themeColor="text1"/>
          <w:sz w:val="20"/>
          <w:szCs w:val="20"/>
        </w:rPr>
      </w:pPr>
      <w:r w:rsidRPr="00B63822">
        <w:rPr>
          <w:rFonts w:cs="Arial"/>
          <w:i/>
          <w:color w:val="000000" w:themeColor="text1"/>
          <w:sz w:val="20"/>
          <w:szCs w:val="20"/>
        </w:rPr>
        <w:t>(</w:t>
      </w:r>
      <w:r w:rsidR="009438C5">
        <w:rPr>
          <w:rFonts w:cs="Arial"/>
          <w:i/>
          <w:color w:val="000000" w:themeColor="text1"/>
          <w:sz w:val="20"/>
          <w:szCs w:val="20"/>
        </w:rPr>
        <w:t>638</w:t>
      </w:r>
      <w:r>
        <w:rPr>
          <w:rFonts w:cs="Arial"/>
          <w:i/>
          <w:color w:val="000000" w:themeColor="text1"/>
          <w:sz w:val="20"/>
          <w:szCs w:val="20"/>
        </w:rPr>
        <w:t xml:space="preserve"> </w:t>
      </w:r>
      <w:r w:rsidRPr="00B63822">
        <w:rPr>
          <w:rFonts w:cs="Arial"/>
          <w:i/>
          <w:color w:val="000000" w:themeColor="text1"/>
          <w:sz w:val="20"/>
          <w:szCs w:val="20"/>
        </w:rPr>
        <w:t>Wörter</w:t>
      </w:r>
      <w:r w:rsidR="00843868">
        <w:rPr>
          <w:rFonts w:cs="Arial"/>
          <w:i/>
          <w:color w:val="000000" w:themeColor="text1"/>
          <w:sz w:val="20"/>
          <w:szCs w:val="20"/>
        </w:rPr>
        <w:t xml:space="preserve"> </w:t>
      </w:r>
      <w:r w:rsidRPr="00B63822">
        <w:rPr>
          <w:rFonts w:cs="Arial"/>
          <w:i/>
          <w:color w:val="000000" w:themeColor="text1"/>
          <w:sz w:val="20"/>
          <w:szCs w:val="20"/>
        </w:rPr>
        <w:t>/</w:t>
      </w:r>
      <w:r w:rsidR="00843868">
        <w:rPr>
          <w:rFonts w:cs="Arial"/>
          <w:i/>
          <w:color w:val="000000" w:themeColor="text1"/>
          <w:sz w:val="20"/>
          <w:szCs w:val="20"/>
        </w:rPr>
        <w:t xml:space="preserve"> </w:t>
      </w:r>
      <w:r w:rsidR="009438C5">
        <w:rPr>
          <w:rFonts w:cs="Arial"/>
          <w:i/>
          <w:color w:val="000000" w:themeColor="text1"/>
          <w:sz w:val="20"/>
          <w:szCs w:val="20"/>
        </w:rPr>
        <w:t>5.126</w:t>
      </w:r>
      <w:r w:rsidR="00BA3CDE">
        <w:rPr>
          <w:rFonts w:cs="Arial"/>
          <w:i/>
          <w:color w:val="000000" w:themeColor="text1"/>
          <w:sz w:val="20"/>
          <w:szCs w:val="20"/>
        </w:rPr>
        <w:t xml:space="preserve"> </w:t>
      </w:r>
      <w:r w:rsidRPr="00B63822">
        <w:rPr>
          <w:rFonts w:cs="Arial"/>
          <w:i/>
          <w:color w:val="000000" w:themeColor="text1"/>
          <w:sz w:val="20"/>
          <w:szCs w:val="20"/>
        </w:rPr>
        <w:t>Zeichen)</w:t>
      </w:r>
    </w:p>
    <w:p w:rsidR="00D51C5E" w:rsidRDefault="00D51C5E" w:rsidP="00A4698E">
      <w:pPr>
        <w:pStyle w:val="Textkrper"/>
        <w:suppressAutoHyphens w:val="0"/>
        <w:spacing w:line="360" w:lineRule="auto"/>
        <w:rPr>
          <w:rFonts w:cs="Arial"/>
          <w:color w:val="000000" w:themeColor="text1"/>
        </w:rPr>
      </w:pPr>
    </w:p>
    <w:p w:rsidR="00FB1EC3" w:rsidRPr="00BE37D5" w:rsidRDefault="00FB1EC3" w:rsidP="004B046A">
      <w:pPr>
        <w:pStyle w:val="Textkrper"/>
        <w:keepNext/>
        <w:suppressAutoHyphens w:val="0"/>
        <w:spacing w:line="360" w:lineRule="auto"/>
        <w:rPr>
          <w:rFonts w:cs="Arial"/>
          <w:b/>
          <w:sz w:val="20"/>
          <w:szCs w:val="20"/>
        </w:rPr>
      </w:pPr>
      <w:r w:rsidRPr="00BE37D5">
        <w:rPr>
          <w:rFonts w:cs="Arial"/>
          <w:b/>
          <w:sz w:val="20"/>
          <w:szCs w:val="20"/>
        </w:rPr>
        <w:t>Über Kampmann</w:t>
      </w:r>
    </w:p>
    <w:p w:rsidR="00D51C5E" w:rsidRDefault="009438C5" w:rsidP="000F5A9C">
      <w:pPr>
        <w:pStyle w:val="Textkrper"/>
        <w:suppressAutoHyphens w:val="0"/>
        <w:spacing w:line="360" w:lineRule="auto"/>
        <w:rPr>
          <w:rFonts w:cs="Arial"/>
          <w:bCs/>
          <w:sz w:val="20"/>
          <w:szCs w:val="20"/>
        </w:rPr>
      </w:pPr>
      <w:r w:rsidRPr="00D95F4F">
        <w:rPr>
          <w:rFonts w:cs="Arial"/>
          <w:sz w:val="20"/>
          <w:szCs w:val="20"/>
        </w:rPr>
        <w:t xml:space="preserve">Die Kampmann GmbH ist Marktführer im Bereich Bodenkanalheizungen sowie Lufterhitzer und einer der </w:t>
      </w:r>
      <w:proofErr w:type="spellStart"/>
      <w:r w:rsidRPr="00D95F4F">
        <w:rPr>
          <w:rFonts w:cs="Arial"/>
          <w:sz w:val="20"/>
          <w:szCs w:val="20"/>
        </w:rPr>
        <w:t>etabliertesten</w:t>
      </w:r>
      <w:proofErr w:type="spellEnd"/>
      <w:r w:rsidRPr="00D95F4F">
        <w:rPr>
          <w:rFonts w:cs="Arial"/>
          <w:sz w:val="20"/>
          <w:szCs w:val="20"/>
        </w:rPr>
        <w:t xml:space="preserve">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820 Mitarbeiter.</w:t>
      </w:r>
      <w:r w:rsidR="00D51C5E">
        <w:rPr>
          <w:rFonts w:cs="Arial"/>
          <w:bCs/>
          <w:sz w:val="20"/>
          <w:szCs w:val="20"/>
        </w:rPr>
        <w:br w:type="page"/>
      </w:r>
    </w:p>
    <w:p w:rsidR="00981B42" w:rsidRDefault="009438C5" w:rsidP="00981B42">
      <w:pPr>
        <w:pStyle w:val="Textkrper"/>
        <w:keepNext/>
        <w:suppressAutoHyphens w:val="0"/>
        <w:spacing w:line="360" w:lineRule="auto"/>
        <w:jc w:val="both"/>
        <w:rPr>
          <w:rFonts w:cs="Arial"/>
          <w:b/>
          <w:bCs/>
          <w:sz w:val="20"/>
          <w:szCs w:val="20"/>
        </w:rPr>
      </w:pPr>
      <w:r>
        <w:rPr>
          <w:rFonts w:cs="Arial"/>
          <w:b/>
          <w:bCs/>
          <w:noProof/>
          <w:sz w:val="20"/>
          <w:szCs w:val="20"/>
        </w:rPr>
        <w:lastRenderedPageBreak/>
        <w:drawing>
          <wp:inline distT="0" distB="0" distL="0" distR="0">
            <wp:extent cx="4314825" cy="1956435"/>
            <wp:effectExtent l="0" t="0" r="952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loesungen_Buero.jpg"/>
                    <pic:cNvPicPr/>
                  </pic:nvPicPr>
                  <pic:blipFill>
                    <a:blip r:embed="rId9" cstate="print">
                      <a:extLst>
                        <a:ext uri="{28A0092B-C50C-407E-A947-70E740481C1C}">
                          <a14:useLocalDpi xmlns:a14="http://schemas.microsoft.com/office/drawing/2010/main"/>
                        </a:ext>
                      </a:extLst>
                    </a:blip>
                    <a:stretch>
                      <a:fillRect/>
                    </a:stretch>
                  </pic:blipFill>
                  <pic:spPr>
                    <a:xfrm>
                      <a:off x="0" y="0"/>
                      <a:ext cx="4314825" cy="1956435"/>
                    </a:xfrm>
                    <a:prstGeom prst="rect">
                      <a:avLst/>
                    </a:prstGeom>
                  </pic:spPr>
                </pic:pic>
              </a:graphicData>
            </a:graphic>
          </wp:inline>
        </w:drawing>
      </w:r>
    </w:p>
    <w:p w:rsidR="00981B42" w:rsidRPr="009438C5" w:rsidRDefault="00981B42" w:rsidP="00981B42">
      <w:pPr>
        <w:pStyle w:val="Textkrper"/>
        <w:keepNext/>
        <w:suppressAutoHyphens w:val="0"/>
        <w:spacing w:line="360" w:lineRule="auto"/>
        <w:jc w:val="both"/>
        <w:rPr>
          <w:rFonts w:cs="Arial"/>
          <w:i/>
          <w:color w:val="auto"/>
          <w:sz w:val="20"/>
        </w:rPr>
      </w:pPr>
      <w:r w:rsidRPr="009438C5">
        <w:rPr>
          <w:rFonts w:cs="Arial"/>
          <w:b/>
          <w:color w:val="auto"/>
          <w:sz w:val="20"/>
        </w:rPr>
        <w:t>Bild 1</w:t>
      </w:r>
      <w:r w:rsidRPr="009438C5">
        <w:rPr>
          <w:rFonts w:cs="Arial"/>
          <w:color w:val="auto"/>
        </w:rPr>
        <w:t xml:space="preserve"> </w:t>
      </w:r>
      <w:r w:rsidRPr="009438C5">
        <w:rPr>
          <w:rFonts w:cs="Arial"/>
          <w:i/>
          <w:color w:val="auto"/>
          <w:sz w:val="20"/>
        </w:rPr>
        <w:t>(Systemloesungen_</w:t>
      </w:r>
      <w:r w:rsidR="00F62C05" w:rsidRPr="009438C5">
        <w:rPr>
          <w:rFonts w:cs="Arial"/>
          <w:i/>
          <w:color w:val="auto"/>
          <w:sz w:val="20"/>
        </w:rPr>
        <w:t>Buero</w:t>
      </w:r>
      <w:r w:rsidRPr="009438C5">
        <w:rPr>
          <w:rFonts w:cs="Arial"/>
          <w:i/>
          <w:color w:val="auto"/>
          <w:sz w:val="20"/>
        </w:rPr>
        <w:t>.</w:t>
      </w:r>
      <w:r w:rsidR="00D43A6F">
        <w:rPr>
          <w:rFonts w:cs="Arial"/>
          <w:i/>
          <w:color w:val="auto"/>
          <w:sz w:val="20"/>
        </w:rPr>
        <w:t>jpg</w:t>
      </w:r>
      <w:bookmarkStart w:id="0" w:name="_GoBack"/>
      <w:bookmarkEnd w:id="0"/>
      <w:r w:rsidRPr="009438C5">
        <w:rPr>
          <w:rFonts w:cs="Arial"/>
          <w:i/>
          <w:color w:val="auto"/>
          <w:sz w:val="20"/>
        </w:rPr>
        <w:t>)</w:t>
      </w:r>
    </w:p>
    <w:p w:rsidR="00755827" w:rsidRDefault="00103306" w:rsidP="00981B42">
      <w:pPr>
        <w:pStyle w:val="Textkrper"/>
        <w:suppressAutoHyphens w:val="0"/>
        <w:spacing w:line="360" w:lineRule="auto"/>
        <w:rPr>
          <w:rFonts w:cs="Arial"/>
          <w:color w:val="000000" w:themeColor="text1"/>
          <w:sz w:val="20"/>
          <w:szCs w:val="20"/>
        </w:rPr>
      </w:pPr>
      <w:r>
        <w:rPr>
          <w:rFonts w:cs="Arial"/>
          <w:color w:val="000000" w:themeColor="text1"/>
          <w:sz w:val="20"/>
          <w:szCs w:val="20"/>
        </w:rPr>
        <w:t>Mit Systemlösungen zum Heizen, Kühlen und Lüften aus einer Hand stellt Kampmann ein</w:t>
      </w:r>
      <w:r w:rsidR="00755827">
        <w:rPr>
          <w:rFonts w:cs="Arial"/>
          <w:color w:val="000000" w:themeColor="text1"/>
          <w:sz w:val="20"/>
          <w:szCs w:val="20"/>
        </w:rPr>
        <w:t xml:space="preserve"> optimale</w:t>
      </w:r>
      <w:r>
        <w:rPr>
          <w:rFonts w:cs="Arial"/>
          <w:color w:val="000000" w:themeColor="text1"/>
          <w:sz w:val="20"/>
          <w:szCs w:val="20"/>
        </w:rPr>
        <w:t>s</w:t>
      </w:r>
      <w:r w:rsidR="00755827">
        <w:rPr>
          <w:rFonts w:cs="Arial"/>
          <w:color w:val="000000" w:themeColor="text1"/>
          <w:sz w:val="20"/>
          <w:szCs w:val="20"/>
        </w:rPr>
        <w:t xml:space="preserve"> Arbeitsklima in modernen Büro- und Verwaltungsgebäuden</w:t>
      </w:r>
      <w:r>
        <w:rPr>
          <w:rFonts w:cs="Arial"/>
          <w:color w:val="000000" w:themeColor="text1"/>
          <w:sz w:val="20"/>
          <w:szCs w:val="20"/>
        </w:rPr>
        <w:t xml:space="preserve"> bei niedrigem Energieverbrauch</w:t>
      </w:r>
      <w:r w:rsidR="00755827">
        <w:rPr>
          <w:rFonts w:cs="Arial"/>
          <w:color w:val="000000" w:themeColor="text1"/>
          <w:sz w:val="20"/>
          <w:szCs w:val="20"/>
        </w:rPr>
        <w:t xml:space="preserve"> </w:t>
      </w:r>
      <w:r>
        <w:rPr>
          <w:rFonts w:cs="Arial"/>
          <w:color w:val="000000" w:themeColor="text1"/>
          <w:sz w:val="20"/>
          <w:szCs w:val="20"/>
        </w:rPr>
        <w:t>sicher</w:t>
      </w:r>
      <w:r w:rsidR="00755827">
        <w:rPr>
          <w:rFonts w:cs="Arial"/>
          <w:color w:val="000000" w:themeColor="text1"/>
          <w:sz w:val="20"/>
          <w:szCs w:val="20"/>
        </w:rPr>
        <w:t>.</w:t>
      </w:r>
    </w:p>
    <w:p w:rsidR="00103306" w:rsidRDefault="00103306" w:rsidP="00981B42">
      <w:pPr>
        <w:pStyle w:val="Textkrper"/>
        <w:suppressAutoHyphens w:val="0"/>
        <w:spacing w:line="360" w:lineRule="auto"/>
        <w:rPr>
          <w:rFonts w:cs="Arial"/>
          <w:color w:val="000000" w:themeColor="text1"/>
          <w:sz w:val="20"/>
          <w:szCs w:val="20"/>
        </w:rPr>
      </w:pPr>
    </w:p>
    <w:p w:rsidR="00981B42" w:rsidRDefault="009438C5" w:rsidP="00981B42">
      <w:pPr>
        <w:pStyle w:val="Textkrper"/>
        <w:keepNext/>
        <w:suppressAutoHyphens w:val="0"/>
        <w:spacing w:line="360" w:lineRule="auto"/>
        <w:jc w:val="both"/>
        <w:rPr>
          <w:rFonts w:cs="Arial"/>
          <w:color w:val="000000"/>
          <w:sz w:val="20"/>
        </w:rPr>
      </w:pPr>
      <w:r>
        <w:rPr>
          <w:rFonts w:cs="Arial"/>
          <w:noProof/>
          <w:color w:val="000000"/>
          <w:sz w:val="20"/>
        </w:rPr>
        <w:drawing>
          <wp:inline distT="0" distB="0" distL="0" distR="0">
            <wp:extent cx="2276475" cy="341521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denkanalsystem_Buero.jpg"/>
                    <pic:cNvPicPr/>
                  </pic:nvPicPr>
                  <pic:blipFill>
                    <a:blip r:embed="rId10" cstate="print">
                      <a:extLst>
                        <a:ext uri="{28A0092B-C50C-407E-A947-70E740481C1C}">
                          <a14:useLocalDpi xmlns:a14="http://schemas.microsoft.com/office/drawing/2010/main"/>
                        </a:ext>
                      </a:extLst>
                    </a:blip>
                    <a:stretch>
                      <a:fillRect/>
                    </a:stretch>
                  </pic:blipFill>
                  <pic:spPr>
                    <a:xfrm>
                      <a:off x="0" y="0"/>
                      <a:ext cx="2284794" cy="3427695"/>
                    </a:xfrm>
                    <a:prstGeom prst="rect">
                      <a:avLst/>
                    </a:prstGeom>
                  </pic:spPr>
                </pic:pic>
              </a:graphicData>
            </a:graphic>
          </wp:inline>
        </w:drawing>
      </w:r>
    </w:p>
    <w:p w:rsidR="00981B42" w:rsidRPr="009438C5" w:rsidRDefault="00981B42" w:rsidP="00981B42">
      <w:pPr>
        <w:pStyle w:val="Textkrper"/>
        <w:keepNext/>
        <w:suppressAutoHyphens w:val="0"/>
        <w:spacing w:line="360" w:lineRule="auto"/>
        <w:jc w:val="both"/>
        <w:rPr>
          <w:rFonts w:cs="Arial"/>
          <w:color w:val="auto"/>
          <w:sz w:val="20"/>
        </w:rPr>
      </w:pPr>
      <w:r w:rsidRPr="009438C5">
        <w:rPr>
          <w:rFonts w:cs="Arial"/>
          <w:b/>
          <w:color w:val="auto"/>
          <w:sz w:val="20"/>
        </w:rPr>
        <w:t>Bild 2</w:t>
      </w:r>
      <w:r w:rsidRPr="009438C5">
        <w:rPr>
          <w:rFonts w:cs="Arial"/>
          <w:color w:val="auto"/>
        </w:rPr>
        <w:t xml:space="preserve"> </w:t>
      </w:r>
      <w:r w:rsidRPr="009438C5">
        <w:rPr>
          <w:rFonts w:cs="Arial"/>
          <w:i/>
          <w:color w:val="auto"/>
          <w:sz w:val="20"/>
        </w:rPr>
        <w:t>(</w:t>
      </w:r>
      <w:r w:rsidR="00755827" w:rsidRPr="009438C5">
        <w:rPr>
          <w:rFonts w:cs="Arial"/>
          <w:i/>
          <w:color w:val="auto"/>
          <w:sz w:val="20"/>
        </w:rPr>
        <w:t>Bodenkanalsystem</w:t>
      </w:r>
      <w:r w:rsidRPr="009438C5">
        <w:rPr>
          <w:rFonts w:cs="Arial"/>
          <w:i/>
          <w:color w:val="auto"/>
          <w:sz w:val="20"/>
        </w:rPr>
        <w:t>_</w:t>
      </w:r>
      <w:r w:rsidR="00755827" w:rsidRPr="009438C5">
        <w:rPr>
          <w:rFonts w:cs="Arial"/>
          <w:i/>
          <w:color w:val="auto"/>
          <w:sz w:val="20"/>
        </w:rPr>
        <w:t>Buero</w:t>
      </w:r>
      <w:r w:rsidRPr="009438C5">
        <w:rPr>
          <w:rFonts w:cs="Arial"/>
          <w:i/>
          <w:color w:val="auto"/>
          <w:sz w:val="20"/>
        </w:rPr>
        <w:t>.jpg)</w:t>
      </w:r>
    </w:p>
    <w:p w:rsidR="00981B42" w:rsidRDefault="00755827" w:rsidP="00981B42">
      <w:pPr>
        <w:pStyle w:val="Textkrper"/>
        <w:suppressAutoHyphens w:val="0"/>
        <w:spacing w:line="360" w:lineRule="auto"/>
        <w:rPr>
          <w:sz w:val="20"/>
          <w:szCs w:val="20"/>
        </w:rPr>
      </w:pPr>
      <w:r>
        <w:rPr>
          <w:rFonts w:cs="Arial"/>
          <w:sz w:val="20"/>
          <w:szCs w:val="20"/>
        </w:rPr>
        <w:t>Bei</w:t>
      </w:r>
      <w:r w:rsidRPr="007421F7">
        <w:rPr>
          <w:rFonts w:cs="Arial"/>
          <w:sz w:val="20"/>
          <w:szCs w:val="20"/>
        </w:rPr>
        <w:t xml:space="preserve"> </w:t>
      </w:r>
      <w:r>
        <w:rPr>
          <w:rFonts w:cs="Arial"/>
          <w:sz w:val="20"/>
          <w:szCs w:val="20"/>
        </w:rPr>
        <w:t>großflächigen</w:t>
      </w:r>
      <w:r w:rsidRPr="007421F7">
        <w:rPr>
          <w:rFonts w:cs="Arial"/>
          <w:sz w:val="20"/>
          <w:szCs w:val="20"/>
        </w:rPr>
        <w:t xml:space="preserve"> Fenster</w:t>
      </w:r>
      <w:r w:rsidR="001446E9">
        <w:rPr>
          <w:rFonts w:cs="Arial"/>
          <w:sz w:val="20"/>
          <w:szCs w:val="20"/>
        </w:rPr>
        <w:t xml:space="preserve">fronten </w:t>
      </w:r>
      <w:r w:rsidRPr="007421F7">
        <w:rPr>
          <w:rFonts w:cs="Arial"/>
          <w:sz w:val="20"/>
          <w:szCs w:val="20"/>
        </w:rPr>
        <w:t>und transparente</w:t>
      </w:r>
      <w:r>
        <w:rPr>
          <w:rFonts w:cs="Arial"/>
          <w:sz w:val="20"/>
          <w:szCs w:val="20"/>
        </w:rPr>
        <w:t>n</w:t>
      </w:r>
      <w:r w:rsidRPr="007421F7">
        <w:rPr>
          <w:rFonts w:cs="Arial"/>
          <w:sz w:val="20"/>
          <w:szCs w:val="20"/>
        </w:rPr>
        <w:t xml:space="preserve"> Trennwände</w:t>
      </w:r>
      <w:r>
        <w:rPr>
          <w:rFonts w:cs="Arial"/>
          <w:sz w:val="20"/>
          <w:szCs w:val="20"/>
        </w:rPr>
        <w:t>n</w:t>
      </w:r>
      <w:r w:rsidRPr="007421F7">
        <w:rPr>
          <w:rFonts w:cs="Arial"/>
          <w:sz w:val="20"/>
          <w:szCs w:val="20"/>
        </w:rPr>
        <w:t xml:space="preserve"> </w:t>
      </w:r>
      <w:r>
        <w:rPr>
          <w:rFonts w:cs="Arial"/>
          <w:sz w:val="20"/>
          <w:szCs w:val="20"/>
        </w:rPr>
        <w:t xml:space="preserve">gewährleistet das Bodenkanalsystem </w:t>
      </w:r>
      <w:proofErr w:type="spellStart"/>
      <w:r>
        <w:rPr>
          <w:rFonts w:cs="Arial"/>
          <w:sz w:val="20"/>
          <w:szCs w:val="20"/>
        </w:rPr>
        <w:t>Katherm</w:t>
      </w:r>
      <w:proofErr w:type="spellEnd"/>
      <w:r>
        <w:rPr>
          <w:rFonts w:cs="Arial"/>
          <w:sz w:val="20"/>
          <w:szCs w:val="20"/>
        </w:rPr>
        <w:t> HK auch</w:t>
      </w:r>
      <w:r w:rsidRPr="007421F7">
        <w:rPr>
          <w:rFonts w:cs="Arial"/>
          <w:sz w:val="20"/>
          <w:szCs w:val="20"/>
        </w:rPr>
        <w:t xml:space="preserve"> bei höheren Kühllasten ganzjährig </w:t>
      </w:r>
      <w:r>
        <w:rPr>
          <w:rFonts w:cs="Arial"/>
          <w:sz w:val="20"/>
          <w:szCs w:val="20"/>
        </w:rPr>
        <w:t>ein angenehmes Raumklima</w:t>
      </w:r>
      <w:r w:rsidRPr="007421F7">
        <w:rPr>
          <w:rFonts w:cs="Arial"/>
          <w:sz w:val="20"/>
          <w:szCs w:val="20"/>
        </w:rPr>
        <w:t>.</w:t>
      </w:r>
    </w:p>
    <w:p w:rsidR="00981B42" w:rsidRDefault="00981B42" w:rsidP="00DC7490">
      <w:pPr>
        <w:pStyle w:val="Textkrper"/>
        <w:suppressAutoHyphens w:val="0"/>
        <w:spacing w:after="0" w:line="360" w:lineRule="auto"/>
        <w:rPr>
          <w:rFonts w:cs="Arial"/>
          <w:sz w:val="20"/>
          <w:szCs w:val="20"/>
        </w:rPr>
      </w:pPr>
    </w:p>
    <w:p w:rsidR="004A1D88" w:rsidRPr="00FF706B" w:rsidRDefault="004A1D88" w:rsidP="00DC7490">
      <w:pPr>
        <w:pStyle w:val="Textkrper"/>
        <w:suppressAutoHyphens w:val="0"/>
        <w:spacing w:after="0" w:line="360" w:lineRule="auto"/>
        <w:rPr>
          <w:rFonts w:cs="Arial"/>
          <w:sz w:val="20"/>
          <w:szCs w:val="20"/>
        </w:rPr>
      </w:pPr>
      <w:r w:rsidRPr="00FF706B">
        <w:rPr>
          <w:rFonts w:cs="Arial"/>
          <w:sz w:val="20"/>
          <w:szCs w:val="20"/>
        </w:rPr>
        <w:t>Quellenangabe: Kampmann GmbH</w:t>
      </w:r>
    </w:p>
    <w:p w:rsidR="00C1428F" w:rsidRDefault="00C1428F" w:rsidP="00DC7490">
      <w:pPr>
        <w:pStyle w:val="Textkrper"/>
        <w:suppressAutoHyphens w:val="0"/>
        <w:spacing w:after="0" w:line="360" w:lineRule="auto"/>
        <w:rPr>
          <w:rFonts w:cs="Arial"/>
          <w:sz w:val="20"/>
          <w:szCs w:val="20"/>
        </w:rPr>
      </w:pPr>
    </w:p>
    <w:p w:rsidR="00BE37D5" w:rsidRPr="00BE37D5" w:rsidRDefault="00BE37D5" w:rsidP="00A4698E">
      <w:pPr>
        <w:pStyle w:val="Textkrper"/>
        <w:keepNext/>
        <w:suppressAutoHyphens w:val="0"/>
        <w:spacing w:after="0" w:line="360" w:lineRule="auto"/>
        <w:rPr>
          <w:rFonts w:cs="Arial"/>
          <w:b/>
          <w:sz w:val="20"/>
          <w:szCs w:val="20"/>
        </w:rPr>
      </w:pPr>
      <w:r w:rsidRPr="00BE37D5">
        <w:rPr>
          <w:rFonts w:cs="Arial"/>
          <w:b/>
          <w:sz w:val="20"/>
          <w:szCs w:val="20"/>
        </w:rPr>
        <w:t>Redaktionskontakt</w:t>
      </w:r>
    </w:p>
    <w:p w:rsidR="00A4698E" w:rsidRDefault="00A4698E" w:rsidP="00A35EE9">
      <w:pPr>
        <w:pStyle w:val="Textkrper"/>
        <w:keepNext/>
        <w:suppressAutoHyphens w:val="0"/>
        <w:spacing w:after="0" w:line="360" w:lineRule="auto"/>
        <w:rPr>
          <w:rFonts w:cs="Arial"/>
          <w:sz w:val="20"/>
          <w:szCs w:val="20"/>
        </w:rPr>
      </w:pPr>
    </w:p>
    <w:p w:rsidR="00BE37D5" w:rsidRDefault="00BE37D5" w:rsidP="00A35EE9">
      <w:pPr>
        <w:pStyle w:val="Textkrper"/>
        <w:keepNext/>
        <w:suppressAutoHyphens w:val="0"/>
        <w:spacing w:after="0" w:line="360" w:lineRule="auto"/>
        <w:rPr>
          <w:rFonts w:cs="Arial"/>
          <w:sz w:val="20"/>
          <w:szCs w:val="20"/>
        </w:rPr>
      </w:pPr>
      <w:r w:rsidRPr="00FF706B">
        <w:rPr>
          <w:rFonts w:cs="Arial"/>
          <w:sz w:val="20"/>
          <w:szCs w:val="20"/>
        </w:rPr>
        <w:t>Kampmann GmbH</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Niels Hackmann</w:t>
      </w:r>
    </w:p>
    <w:p w:rsidR="00BE37D5" w:rsidRPr="00BE37D5" w:rsidRDefault="00BE37D5" w:rsidP="00A35EE9">
      <w:pPr>
        <w:pStyle w:val="Textkrper"/>
        <w:keepNext/>
        <w:suppressAutoHyphens w:val="0"/>
        <w:spacing w:after="0" w:line="360" w:lineRule="auto"/>
        <w:rPr>
          <w:rFonts w:cs="Arial"/>
          <w:sz w:val="20"/>
          <w:szCs w:val="20"/>
        </w:rPr>
      </w:pPr>
      <w:r w:rsidRPr="00BE37D5">
        <w:rPr>
          <w:rFonts w:cs="Arial"/>
          <w:sz w:val="20"/>
          <w:szCs w:val="20"/>
        </w:rPr>
        <w:t>Teamleiter Marketingkommunikation</w:t>
      </w:r>
    </w:p>
    <w:p w:rsidR="00BE37D5" w:rsidRDefault="00BE37D5" w:rsidP="00A35EE9">
      <w:pPr>
        <w:pStyle w:val="Textkrper"/>
        <w:keepNext/>
        <w:suppressAutoHyphens w:val="0"/>
        <w:spacing w:after="0" w:line="360" w:lineRule="auto"/>
        <w:rPr>
          <w:rFonts w:cs="Arial"/>
          <w:sz w:val="20"/>
          <w:szCs w:val="20"/>
        </w:rPr>
      </w:pPr>
      <w:r>
        <w:rPr>
          <w:rFonts w:cs="Arial"/>
          <w:sz w:val="20"/>
          <w:szCs w:val="20"/>
        </w:rPr>
        <w:t>Telefon</w:t>
      </w:r>
      <w:r w:rsidR="0083059B">
        <w:rPr>
          <w:rFonts w:cs="Arial"/>
          <w:sz w:val="20"/>
          <w:szCs w:val="20"/>
        </w:rPr>
        <w:t>:</w:t>
      </w:r>
      <w:r>
        <w:rPr>
          <w:rFonts w:cs="Arial"/>
          <w:sz w:val="20"/>
          <w:szCs w:val="20"/>
        </w:rPr>
        <w:t xml:space="preserve"> +49 591 7108-605</w:t>
      </w:r>
    </w:p>
    <w:p w:rsidR="00BE37D5" w:rsidRDefault="0083059B" w:rsidP="00A35EE9">
      <w:pPr>
        <w:pStyle w:val="Textkrper"/>
        <w:keepNext/>
        <w:suppressAutoHyphens w:val="0"/>
        <w:spacing w:after="0" w:line="360" w:lineRule="auto"/>
        <w:rPr>
          <w:rFonts w:cs="Arial"/>
          <w:sz w:val="20"/>
          <w:szCs w:val="20"/>
        </w:rPr>
      </w:pPr>
      <w:r>
        <w:rPr>
          <w:rFonts w:cs="Arial"/>
          <w:sz w:val="20"/>
          <w:szCs w:val="20"/>
        </w:rPr>
        <w:t>E-Mail:</w:t>
      </w:r>
      <w:r w:rsidR="00BE37D5" w:rsidRPr="00BE37D5">
        <w:rPr>
          <w:rFonts w:cs="Arial"/>
          <w:sz w:val="20"/>
          <w:szCs w:val="20"/>
        </w:rPr>
        <w:t xml:space="preserve"> niels.hackmann@kampmann.de</w:t>
      </w:r>
    </w:p>
    <w:p w:rsidR="00BE37D5" w:rsidRDefault="00BE37D5" w:rsidP="00A35EE9">
      <w:pPr>
        <w:pStyle w:val="Textkrper"/>
        <w:keepNext/>
        <w:suppressAutoHyphens w:val="0"/>
        <w:spacing w:after="0" w:line="360" w:lineRule="auto"/>
        <w:rPr>
          <w:rFonts w:cs="Arial"/>
          <w:sz w:val="20"/>
          <w:szCs w:val="20"/>
        </w:rPr>
      </w:pPr>
    </w:p>
    <w:p w:rsid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Die Agentur </w:t>
      </w:r>
      <w:r w:rsidRPr="0083059B">
        <w:rPr>
          <w:rFonts w:cs="Arial"/>
          <w:sz w:val="20"/>
          <w:szCs w:val="20"/>
        </w:rPr>
        <w:t>- Kommunikations-Management Schellhorn</w:t>
      </w:r>
      <w:r w:rsidR="00EE626A">
        <w:rPr>
          <w:rFonts w:cs="Arial"/>
          <w:sz w:val="20"/>
          <w:szCs w:val="20"/>
        </w:rPr>
        <w:t xml:space="preserve"> GmbH</w:t>
      </w:r>
    </w:p>
    <w:p w:rsidR="0083059B" w:rsidRDefault="0083059B" w:rsidP="00A35EE9">
      <w:pPr>
        <w:pStyle w:val="Textkrper"/>
        <w:keepNext/>
        <w:suppressAutoHyphens w:val="0"/>
        <w:spacing w:after="0" w:line="360" w:lineRule="auto"/>
        <w:rPr>
          <w:rFonts w:cs="Arial"/>
          <w:sz w:val="20"/>
          <w:szCs w:val="20"/>
        </w:rPr>
      </w:pPr>
      <w:r w:rsidRPr="0083059B">
        <w:rPr>
          <w:rFonts w:cs="Arial"/>
          <w:sz w:val="20"/>
          <w:szCs w:val="20"/>
        </w:rPr>
        <w:t>Beate Geßler</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83059B" w:rsidRPr="0083059B" w:rsidRDefault="0083059B" w:rsidP="00A35EE9">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83059B" w:rsidRPr="00FF706B" w:rsidRDefault="0083059B" w:rsidP="00DC7490">
      <w:pPr>
        <w:pStyle w:val="Textkrper"/>
        <w:suppressAutoHyphens w:val="0"/>
        <w:spacing w:after="0" w:line="360" w:lineRule="auto"/>
        <w:rPr>
          <w:rFonts w:cs="Arial"/>
          <w:sz w:val="20"/>
          <w:szCs w:val="20"/>
        </w:rPr>
      </w:pPr>
      <w:r>
        <w:rPr>
          <w:rFonts w:cs="Arial"/>
          <w:sz w:val="20"/>
          <w:szCs w:val="20"/>
        </w:rPr>
        <w:t>E-Mail: beate.gessler</w:t>
      </w:r>
      <w:r w:rsidRPr="0083059B">
        <w:rPr>
          <w:rFonts w:cs="Arial"/>
          <w:sz w:val="20"/>
          <w:szCs w:val="20"/>
        </w:rPr>
        <w:t>@die-agentur.sh</w:t>
      </w:r>
    </w:p>
    <w:sectPr w:rsidR="0083059B" w:rsidRPr="00FF706B">
      <w:headerReference w:type="default" r:id="rId11"/>
      <w:footerReference w:type="default" r:id="rId12"/>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14:anchorId="77ECD360" wp14:editId="53760189">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7B" w:rsidRDefault="005A0B4F">
    <w:pPr>
      <w:pStyle w:val="Kopfzeile"/>
    </w:pPr>
    <w:r>
      <w:rPr>
        <w:noProof/>
      </w:rPr>
      <w:drawing>
        <wp:anchor distT="0" distB="0" distL="0" distR="0" simplePos="0" relativeHeight="5" behindDoc="1" locked="0" layoutInCell="1" allowOverlap="1" wp14:anchorId="5683E6E8" wp14:editId="1D3E3E68">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7B"/>
    <w:rsid w:val="000051C6"/>
    <w:rsid w:val="00026855"/>
    <w:rsid w:val="00033448"/>
    <w:rsid w:val="00043068"/>
    <w:rsid w:val="000523F3"/>
    <w:rsid w:val="000C43DD"/>
    <w:rsid w:val="000D0A70"/>
    <w:rsid w:val="000F4071"/>
    <w:rsid w:val="000F5A9C"/>
    <w:rsid w:val="00103306"/>
    <w:rsid w:val="00126DFB"/>
    <w:rsid w:val="001350EA"/>
    <w:rsid w:val="001446E9"/>
    <w:rsid w:val="0017753C"/>
    <w:rsid w:val="001B67C4"/>
    <w:rsid w:val="001E788C"/>
    <w:rsid w:val="00201301"/>
    <w:rsid w:val="00201D74"/>
    <w:rsid w:val="00206244"/>
    <w:rsid w:val="00240D28"/>
    <w:rsid w:val="00250AA2"/>
    <w:rsid w:val="00255363"/>
    <w:rsid w:val="002D53D9"/>
    <w:rsid w:val="003119E7"/>
    <w:rsid w:val="00313D50"/>
    <w:rsid w:val="00327A67"/>
    <w:rsid w:val="0034539A"/>
    <w:rsid w:val="00391D3D"/>
    <w:rsid w:val="003A21FA"/>
    <w:rsid w:val="003A7AD8"/>
    <w:rsid w:val="003F0EFA"/>
    <w:rsid w:val="00460E71"/>
    <w:rsid w:val="00477A43"/>
    <w:rsid w:val="0048590C"/>
    <w:rsid w:val="004A1D88"/>
    <w:rsid w:val="004B046A"/>
    <w:rsid w:val="004B2BE0"/>
    <w:rsid w:val="004C1089"/>
    <w:rsid w:val="004F515A"/>
    <w:rsid w:val="005264D7"/>
    <w:rsid w:val="00543905"/>
    <w:rsid w:val="00546614"/>
    <w:rsid w:val="00547288"/>
    <w:rsid w:val="005654E9"/>
    <w:rsid w:val="00576ADC"/>
    <w:rsid w:val="00577B33"/>
    <w:rsid w:val="005A0B4F"/>
    <w:rsid w:val="005C2B63"/>
    <w:rsid w:val="00641192"/>
    <w:rsid w:val="00654799"/>
    <w:rsid w:val="00671030"/>
    <w:rsid w:val="00673D89"/>
    <w:rsid w:val="006B5642"/>
    <w:rsid w:val="006F2370"/>
    <w:rsid w:val="006F6D5B"/>
    <w:rsid w:val="006F7E60"/>
    <w:rsid w:val="00726F2D"/>
    <w:rsid w:val="00727002"/>
    <w:rsid w:val="007421F7"/>
    <w:rsid w:val="007511B4"/>
    <w:rsid w:val="00755827"/>
    <w:rsid w:val="00795585"/>
    <w:rsid w:val="007B353A"/>
    <w:rsid w:val="007D06AA"/>
    <w:rsid w:val="007F074B"/>
    <w:rsid w:val="00815598"/>
    <w:rsid w:val="00815CEC"/>
    <w:rsid w:val="0083059B"/>
    <w:rsid w:val="00843868"/>
    <w:rsid w:val="008926D1"/>
    <w:rsid w:val="008A3C20"/>
    <w:rsid w:val="008C38B8"/>
    <w:rsid w:val="008C48D4"/>
    <w:rsid w:val="008D5D9F"/>
    <w:rsid w:val="00901338"/>
    <w:rsid w:val="00925DA4"/>
    <w:rsid w:val="009438C5"/>
    <w:rsid w:val="009500DF"/>
    <w:rsid w:val="00963552"/>
    <w:rsid w:val="00981B42"/>
    <w:rsid w:val="00982D21"/>
    <w:rsid w:val="009D06EB"/>
    <w:rsid w:val="009D6A82"/>
    <w:rsid w:val="009E0CDD"/>
    <w:rsid w:val="009F51D1"/>
    <w:rsid w:val="00A00A54"/>
    <w:rsid w:val="00A05C9A"/>
    <w:rsid w:val="00A148B0"/>
    <w:rsid w:val="00A2470A"/>
    <w:rsid w:val="00A35EE9"/>
    <w:rsid w:val="00A4698E"/>
    <w:rsid w:val="00A60A64"/>
    <w:rsid w:val="00A6417B"/>
    <w:rsid w:val="00A90A08"/>
    <w:rsid w:val="00AA2180"/>
    <w:rsid w:val="00AB2003"/>
    <w:rsid w:val="00AD3E44"/>
    <w:rsid w:val="00AF00E3"/>
    <w:rsid w:val="00AF6555"/>
    <w:rsid w:val="00B06FA3"/>
    <w:rsid w:val="00B6281C"/>
    <w:rsid w:val="00B63822"/>
    <w:rsid w:val="00B85AE5"/>
    <w:rsid w:val="00B866A0"/>
    <w:rsid w:val="00BA3CDE"/>
    <w:rsid w:val="00BE37D5"/>
    <w:rsid w:val="00C04924"/>
    <w:rsid w:val="00C1428F"/>
    <w:rsid w:val="00C16215"/>
    <w:rsid w:val="00C16424"/>
    <w:rsid w:val="00C332EF"/>
    <w:rsid w:val="00C46B10"/>
    <w:rsid w:val="00C50010"/>
    <w:rsid w:val="00C7794E"/>
    <w:rsid w:val="00C92572"/>
    <w:rsid w:val="00CA18FC"/>
    <w:rsid w:val="00CC204C"/>
    <w:rsid w:val="00CF1EAF"/>
    <w:rsid w:val="00D43A6F"/>
    <w:rsid w:val="00D51C5E"/>
    <w:rsid w:val="00D75536"/>
    <w:rsid w:val="00D8243A"/>
    <w:rsid w:val="00D8595A"/>
    <w:rsid w:val="00D95819"/>
    <w:rsid w:val="00DC7490"/>
    <w:rsid w:val="00DF7B79"/>
    <w:rsid w:val="00E01BE9"/>
    <w:rsid w:val="00E44BC0"/>
    <w:rsid w:val="00E46A4C"/>
    <w:rsid w:val="00E578A7"/>
    <w:rsid w:val="00EC7887"/>
    <w:rsid w:val="00EE626A"/>
    <w:rsid w:val="00EF0262"/>
    <w:rsid w:val="00EF217D"/>
    <w:rsid w:val="00F2608E"/>
    <w:rsid w:val="00F62C05"/>
    <w:rsid w:val="00F65011"/>
    <w:rsid w:val="00F92B6F"/>
    <w:rsid w:val="00FB1EC3"/>
    <w:rsid w:val="00FF706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 w:type="paragraph" w:styleId="Listenabsatz">
    <w:name w:val="List Paragraph"/>
    <w:basedOn w:val="Standard"/>
    <w:uiPriority w:val="34"/>
    <w:qFormat/>
    <w:rsid w:val="0048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759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6EA30-410F-4E46-B546-EB8CDEF7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934</Words>
  <Characters>5889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Beate Geßler</cp:lastModifiedBy>
  <cp:revision>3</cp:revision>
  <cp:lastPrinted>2018-03-02T13:48:00Z</cp:lastPrinted>
  <dcterms:created xsi:type="dcterms:W3CDTF">2018-03-02T13:05:00Z</dcterms:created>
  <dcterms:modified xsi:type="dcterms:W3CDTF">2018-03-02T13:49:00Z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